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FB" w:rsidRDefault="009528FB" w:rsidP="009528FB">
      <w:pPr>
        <w:pStyle w:val="NormalWeb"/>
        <w:rPr>
          <w:rFonts w:asciiTheme="minorHAnsi" w:hAnsiTheme="minorHAnsi"/>
          <w:b/>
          <w:color w:val="000000"/>
          <w:szCs w:val="27"/>
          <w:lang w:val="fr-CA"/>
        </w:rPr>
      </w:pPr>
      <w:r>
        <w:rPr>
          <w:rFonts w:asciiTheme="minorHAnsi" w:hAnsiTheme="minorHAnsi"/>
          <w:b/>
          <w:noProof/>
          <w:color w:val="000000"/>
          <w:szCs w:val="27"/>
          <w:lang w:val="fr-CA" w:eastAsia="fr-CA"/>
        </w:rPr>
        <w:drawing>
          <wp:inline distT="0" distB="0" distL="0" distR="0" wp14:anchorId="6C31E9B7" wp14:editId="5B5F34B6">
            <wp:extent cx="2468880" cy="786765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A3E" w:rsidRPr="00CB4A3E" w:rsidRDefault="00CB4A3E" w:rsidP="00CB4A3E">
      <w:pPr>
        <w:pStyle w:val="NormalWeb"/>
        <w:jc w:val="center"/>
        <w:rPr>
          <w:rFonts w:asciiTheme="minorHAnsi" w:hAnsiTheme="minorHAnsi"/>
          <w:b/>
          <w:color w:val="000000"/>
          <w:szCs w:val="27"/>
          <w:lang w:val="fr-CA"/>
        </w:rPr>
      </w:pPr>
      <w:r w:rsidRPr="00CB4A3E">
        <w:rPr>
          <w:rFonts w:asciiTheme="minorHAnsi" w:hAnsiTheme="minorHAnsi"/>
          <w:b/>
          <w:color w:val="000000"/>
          <w:szCs w:val="27"/>
          <w:lang w:val="fr-CA"/>
        </w:rPr>
        <w:t>Conseil d’établissement de l’École internationale du Village</w:t>
      </w:r>
    </w:p>
    <w:p w:rsidR="00CB4A3E" w:rsidRPr="00CB4A3E" w:rsidRDefault="002F7248" w:rsidP="00CB4A3E">
      <w:pPr>
        <w:pStyle w:val="NormalWeb"/>
        <w:jc w:val="center"/>
        <w:rPr>
          <w:rFonts w:asciiTheme="minorHAnsi" w:hAnsiTheme="minorHAnsi"/>
          <w:b/>
          <w:color w:val="000000"/>
          <w:szCs w:val="27"/>
          <w:lang w:val="fr-CA"/>
        </w:rPr>
      </w:pPr>
      <w:r>
        <w:rPr>
          <w:rFonts w:asciiTheme="minorHAnsi" w:hAnsiTheme="minorHAnsi"/>
          <w:b/>
          <w:color w:val="000000"/>
          <w:szCs w:val="27"/>
          <w:lang w:val="fr-CA"/>
        </w:rPr>
        <w:t>Rapport annuel de la</w:t>
      </w:r>
      <w:r w:rsidR="00CB4A3E" w:rsidRPr="00CB4A3E">
        <w:rPr>
          <w:rFonts w:asciiTheme="minorHAnsi" w:hAnsiTheme="minorHAnsi"/>
          <w:b/>
          <w:color w:val="000000"/>
          <w:szCs w:val="27"/>
          <w:lang w:val="fr-CA"/>
        </w:rPr>
        <w:t xml:space="preserve"> </w:t>
      </w:r>
      <w:r w:rsidR="00CB4A3E" w:rsidRPr="002F7248">
        <w:rPr>
          <w:rFonts w:asciiTheme="minorHAnsi" w:hAnsiTheme="minorHAnsi"/>
          <w:b/>
          <w:color w:val="000000"/>
          <w:szCs w:val="27"/>
          <w:lang w:val="fr-CA"/>
        </w:rPr>
        <w:t>président</w:t>
      </w:r>
      <w:r w:rsidRPr="002F7248">
        <w:rPr>
          <w:rFonts w:asciiTheme="minorHAnsi" w:hAnsiTheme="minorHAnsi"/>
          <w:b/>
          <w:color w:val="000000"/>
          <w:szCs w:val="27"/>
          <w:lang w:val="fr-CA"/>
        </w:rPr>
        <w:t>e</w:t>
      </w:r>
      <w:r w:rsidR="00CB4A3E" w:rsidRPr="00CB4A3E">
        <w:rPr>
          <w:rFonts w:asciiTheme="minorHAnsi" w:hAnsiTheme="minorHAnsi"/>
          <w:b/>
          <w:color w:val="000000"/>
          <w:szCs w:val="27"/>
          <w:lang w:val="fr-CA"/>
        </w:rPr>
        <w:t xml:space="preserve"> du conseil d’établissement 2019-2020</w:t>
      </w:r>
    </w:p>
    <w:p w:rsidR="00CB4A3E" w:rsidRDefault="00CB4A3E" w:rsidP="00CB4A3E">
      <w:pPr>
        <w:pStyle w:val="NormalWeb"/>
        <w:jc w:val="center"/>
        <w:rPr>
          <w:rFonts w:asciiTheme="minorHAnsi" w:hAnsiTheme="minorHAnsi"/>
          <w:color w:val="000000"/>
          <w:szCs w:val="27"/>
          <w:lang w:val="fr-CA"/>
        </w:rPr>
      </w:pPr>
    </w:p>
    <w:p w:rsidR="00084537" w:rsidRPr="00781194" w:rsidRDefault="00084537" w:rsidP="00027740">
      <w:pPr>
        <w:pStyle w:val="Default"/>
        <w:jc w:val="both"/>
        <w:rPr>
          <w:rFonts w:ascii="Calibri" w:hAnsi="Calibri"/>
        </w:rPr>
      </w:pPr>
      <w:r w:rsidRPr="00781194">
        <w:rPr>
          <w:rFonts w:ascii="Calibri" w:hAnsi="Calibri"/>
        </w:rPr>
        <w:t xml:space="preserve">Chers parents, </w:t>
      </w:r>
    </w:p>
    <w:p w:rsidR="00084537" w:rsidRDefault="00084537" w:rsidP="00027740">
      <w:pPr>
        <w:pStyle w:val="Default"/>
        <w:jc w:val="both"/>
        <w:rPr>
          <w:rFonts w:ascii="Calibri" w:hAnsi="Calibri"/>
        </w:rPr>
      </w:pPr>
    </w:p>
    <w:p w:rsidR="00084537" w:rsidRPr="00781194" w:rsidRDefault="00084537" w:rsidP="00027740">
      <w:pPr>
        <w:pStyle w:val="Default"/>
        <w:spacing w:line="276" w:lineRule="auto"/>
        <w:jc w:val="both"/>
        <w:rPr>
          <w:rFonts w:ascii="Calibri" w:hAnsi="Calibri"/>
        </w:rPr>
      </w:pPr>
      <w:r w:rsidRPr="00781194">
        <w:rPr>
          <w:rFonts w:ascii="Calibri" w:hAnsi="Calibri"/>
        </w:rPr>
        <w:t xml:space="preserve">En vertu des articles 82 et 83 de la Loi sur l’instruction publique, j’ai le plaisir de vous présenter le rapport annuel </w:t>
      </w:r>
      <w:r>
        <w:rPr>
          <w:rFonts w:ascii="Calibri" w:hAnsi="Calibri"/>
        </w:rPr>
        <w:t>du Conseil d’établissement (CE) de l’É</w:t>
      </w:r>
      <w:r w:rsidRPr="00781194">
        <w:rPr>
          <w:rFonts w:ascii="Calibri" w:hAnsi="Calibri"/>
        </w:rPr>
        <w:t xml:space="preserve">cole internationale du Village, qui fait état des principales activités du Conseil pour l’année </w:t>
      </w:r>
      <w:r>
        <w:rPr>
          <w:rFonts w:ascii="Calibri" w:hAnsi="Calibri"/>
        </w:rPr>
        <w:t>scolaire 2019-2020</w:t>
      </w:r>
      <w:r w:rsidRPr="00781194">
        <w:rPr>
          <w:rFonts w:ascii="Calibri" w:hAnsi="Calibri"/>
        </w:rPr>
        <w:t xml:space="preserve">. </w:t>
      </w:r>
    </w:p>
    <w:p w:rsidR="00084537" w:rsidRDefault="00084537" w:rsidP="00027740">
      <w:pPr>
        <w:pStyle w:val="Default"/>
        <w:spacing w:line="276" w:lineRule="auto"/>
        <w:jc w:val="both"/>
        <w:rPr>
          <w:rFonts w:ascii="Calibri" w:hAnsi="Calibri"/>
        </w:rPr>
      </w:pPr>
    </w:p>
    <w:p w:rsidR="00084537" w:rsidRPr="00781194" w:rsidRDefault="00084537" w:rsidP="00027740">
      <w:pPr>
        <w:pStyle w:val="Default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L’École internationale du V</w:t>
      </w:r>
      <w:r w:rsidRPr="00781194">
        <w:rPr>
          <w:rFonts w:ascii="Calibri" w:hAnsi="Calibri"/>
        </w:rPr>
        <w:t>illage est un établissement d’enseignement primaire faisant partie</w:t>
      </w:r>
      <w:r>
        <w:rPr>
          <w:rFonts w:ascii="Calibri" w:hAnsi="Calibri"/>
        </w:rPr>
        <w:t xml:space="preserve"> du Centre de services scolaire des Portages-de-</w:t>
      </w:r>
      <w:r w:rsidRPr="00781194">
        <w:rPr>
          <w:rFonts w:ascii="Calibri" w:hAnsi="Calibri"/>
        </w:rPr>
        <w:t>l</w:t>
      </w:r>
      <w:r>
        <w:rPr>
          <w:rFonts w:ascii="Calibri" w:hAnsi="Calibri"/>
        </w:rPr>
        <w:t>’Outaouais. Au 30 septembre 2019</w:t>
      </w:r>
      <w:r w:rsidRPr="00781194">
        <w:rPr>
          <w:rFonts w:ascii="Calibri" w:hAnsi="Calibri"/>
        </w:rPr>
        <w:t xml:space="preserve">, l’école comptait </w:t>
      </w:r>
      <w:r w:rsidR="00027740">
        <w:rPr>
          <w:rFonts w:ascii="Calibri" w:hAnsi="Calibri"/>
        </w:rPr>
        <w:t>730</w:t>
      </w:r>
      <w:r w:rsidRPr="00781194">
        <w:rPr>
          <w:rFonts w:ascii="Calibri" w:hAnsi="Calibri"/>
        </w:rPr>
        <w:t xml:space="preserve"> élèves répartis dans </w:t>
      </w:r>
      <w:r>
        <w:rPr>
          <w:rFonts w:ascii="Calibri" w:hAnsi="Calibri"/>
        </w:rPr>
        <w:t>l’immeuble Saint-Paul et l’immeuble Limoges</w:t>
      </w:r>
      <w:r w:rsidRPr="00781194">
        <w:rPr>
          <w:rFonts w:ascii="Calibri" w:hAnsi="Calibri"/>
        </w:rPr>
        <w:t>.</w:t>
      </w:r>
    </w:p>
    <w:p w:rsidR="00127E32" w:rsidRDefault="004747A3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 xml:space="preserve">Nous terminons une année scolaire exceptionnelle à bien des points de vue. </w:t>
      </w:r>
      <w:r w:rsidR="00127E32">
        <w:rPr>
          <w:rFonts w:asciiTheme="minorHAnsi" w:hAnsiTheme="minorHAnsi"/>
          <w:color w:val="000000"/>
          <w:szCs w:val="27"/>
          <w:lang w:val="fr-CA"/>
        </w:rPr>
        <w:t>Ce n’est pas une</w:t>
      </w:r>
      <w:r w:rsidR="00387B70">
        <w:rPr>
          <w:rFonts w:asciiTheme="minorHAnsi" w:hAnsiTheme="minorHAnsi"/>
          <w:color w:val="000000"/>
          <w:szCs w:val="27"/>
          <w:lang w:val="fr-CA"/>
        </w:rPr>
        <w:t>,</w:t>
      </w:r>
      <w:r w:rsidR="00127E32">
        <w:rPr>
          <w:rFonts w:asciiTheme="minorHAnsi" w:hAnsiTheme="minorHAnsi"/>
          <w:color w:val="000000"/>
          <w:szCs w:val="27"/>
          <w:lang w:val="fr-CA"/>
        </w:rPr>
        <w:t xml:space="preserve"> mais deux rentrées scolaires que certains ont vécu</w:t>
      </w:r>
      <w:r w:rsidR="00387B70">
        <w:rPr>
          <w:rFonts w:asciiTheme="minorHAnsi" w:hAnsiTheme="minorHAnsi"/>
          <w:color w:val="000000"/>
          <w:szCs w:val="27"/>
          <w:lang w:val="fr-CA"/>
        </w:rPr>
        <w:t>es</w:t>
      </w:r>
      <w:r w:rsidR="00127E32">
        <w:rPr>
          <w:rFonts w:asciiTheme="minorHAnsi" w:hAnsiTheme="minorHAnsi"/>
          <w:color w:val="000000"/>
          <w:szCs w:val="27"/>
          <w:lang w:val="fr-CA"/>
        </w:rPr>
        <w:t xml:space="preserve">. </w:t>
      </w:r>
    </w:p>
    <w:p w:rsidR="009543E8" w:rsidRDefault="00027740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>L’année s’est amorcé</w:t>
      </w:r>
      <w:r w:rsidR="00387B70">
        <w:rPr>
          <w:rFonts w:asciiTheme="minorHAnsi" w:hAnsiTheme="minorHAnsi"/>
          <w:color w:val="000000"/>
          <w:szCs w:val="27"/>
          <w:lang w:val="fr-CA"/>
        </w:rPr>
        <w:t>e</w:t>
      </w:r>
      <w:r>
        <w:rPr>
          <w:rFonts w:asciiTheme="minorHAnsi" w:hAnsiTheme="minorHAnsi"/>
          <w:color w:val="000000"/>
          <w:szCs w:val="27"/>
          <w:lang w:val="fr-CA"/>
        </w:rPr>
        <w:t xml:space="preserve"> sous le thème</w:t>
      </w:r>
      <w:r w:rsidR="0078678A">
        <w:rPr>
          <w:rFonts w:asciiTheme="minorHAnsi" w:hAnsiTheme="minorHAnsi"/>
          <w:color w:val="000000"/>
          <w:szCs w:val="27"/>
          <w:lang w:val="fr-CA"/>
        </w:rPr>
        <w:t xml:space="preserve"> </w:t>
      </w:r>
      <w:r>
        <w:rPr>
          <w:rFonts w:asciiTheme="minorHAnsi" w:hAnsiTheme="minorHAnsi"/>
          <w:color w:val="000000"/>
          <w:szCs w:val="27"/>
          <w:lang w:val="fr-CA"/>
        </w:rPr>
        <w:t xml:space="preserve"> de </w:t>
      </w:r>
      <w:r w:rsidR="0078678A">
        <w:rPr>
          <w:rFonts w:asciiTheme="minorHAnsi" w:hAnsiTheme="minorHAnsi"/>
          <w:color w:val="000000"/>
          <w:szCs w:val="27"/>
          <w:lang w:val="fr-CA"/>
        </w:rPr>
        <w:t xml:space="preserve">la mise en œuvre du projet éducatif intitulé  </w:t>
      </w:r>
      <w:r w:rsidR="0078678A" w:rsidRPr="0078678A">
        <w:rPr>
          <w:rFonts w:ascii="Calibri" w:hAnsi="Calibri"/>
          <w:lang w:val="fr-CA"/>
        </w:rPr>
        <w:t xml:space="preserve">« </w:t>
      </w:r>
      <w:r w:rsidR="0078678A" w:rsidRPr="0078678A">
        <w:rPr>
          <w:rFonts w:ascii="Calibri" w:hAnsi="Calibri"/>
          <w:b/>
          <w:bCs/>
          <w:lang w:val="fr-CA"/>
        </w:rPr>
        <w:t xml:space="preserve">Tous ensemble, éveillons les talents, développons le potentiel </w:t>
      </w:r>
      <w:r w:rsidR="0078678A" w:rsidRPr="0078678A">
        <w:rPr>
          <w:rFonts w:ascii="Calibri" w:hAnsi="Calibri"/>
          <w:lang w:val="fr-CA"/>
        </w:rPr>
        <w:t>»</w:t>
      </w:r>
      <w:r>
        <w:rPr>
          <w:rFonts w:asciiTheme="minorHAnsi" w:hAnsiTheme="minorHAnsi"/>
          <w:color w:val="000000"/>
          <w:szCs w:val="27"/>
          <w:lang w:val="fr-CA"/>
        </w:rPr>
        <w:t xml:space="preserve">, projet éducatif </w:t>
      </w:r>
      <w:r w:rsidR="0078678A">
        <w:rPr>
          <w:rFonts w:asciiTheme="minorHAnsi" w:hAnsiTheme="minorHAnsi"/>
          <w:color w:val="000000"/>
          <w:szCs w:val="27"/>
          <w:lang w:val="fr-CA"/>
        </w:rPr>
        <w:t xml:space="preserve">approuvé par le CE l’an dernier. </w:t>
      </w:r>
      <w:r w:rsidR="00127E32">
        <w:rPr>
          <w:rFonts w:asciiTheme="minorHAnsi" w:hAnsiTheme="minorHAnsi"/>
          <w:color w:val="000000"/>
          <w:szCs w:val="27"/>
          <w:lang w:val="fr-CA"/>
        </w:rPr>
        <w:t>D</w:t>
      </w:r>
      <w:r w:rsidR="00B160EB">
        <w:rPr>
          <w:rFonts w:asciiTheme="minorHAnsi" w:hAnsiTheme="minorHAnsi"/>
          <w:color w:val="000000"/>
          <w:szCs w:val="27"/>
          <w:lang w:val="fr-CA"/>
        </w:rPr>
        <w:t>es travaux sur le chemin Eardley</w:t>
      </w:r>
      <w:r w:rsidR="00127E32">
        <w:rPr>
          <w:rFonts w:asciiTheme="minorHAnsi" w:hAnsiTheme="minorHAnsi"/>
          <w:color w:val="000000"/>
          <w:szCs w:val="27"/>
          <w:lang w:val="fr-CA"/>
        </w:rPr>
        <w:t>,</w:t>
      </w:r>
      <w:r w:rsidR="00B160EB">
        <w:rPr>
          <w:rFonts w:asciiTheme="minorHAnsi" w:hAnsiTheme="minorHAnsi"/>
          <w:color w:val="000000"/>
          <w:szCs w:val="27"/>
          <w:lang w:val="fr-CA"/>
        </w:rPr>
        <w:t xml:space="preserve"> près de l’immeuble Saint-Paul</w:t>
      </w:r>
      <w:r w:rsidR="00127E32">
        <w:rPr>
          <w:rFonts w:asciiTheme="minorHAnsi" w:hAnsiTheme="minorHAnsi"/>
          <w:color w:val="000000"/>
          <w:szCs w:val="27"/>
          <w:lang w:val="fr-CA"/>
        </w:rPr>
        <w:t>, ont toutefois</w:t>
      </w:r>
      <w:r w:rsidR="00B160EB">
        <w:rPr>
          <w:rFonts w:asciiTheme="minorHAnsi" w:hAnsiTheme="minorHAnsi"/>
          <w:color w:val="000000"/>
          <w:szCs w:val="27"/>
          <w:lang w:val="fr-CA"/>
        </w:rPr>
        <w:t xml:space="preserve"> </w:t>
      </w:r>
      <w:r w:rsidR="00127E32">
        <w:rPr>
          <w:rFonts w:asciiTheme="minorHAnsi" w:hAnsiTheme="minorHAnsi"/>
          <w:color w:val="000000"/>
          <w:szCs w:val="27"/>
          <w:lang w:val="fr-CA"/>
        </w:rPr>
        <w:t xml:space="preserve">compliqué la rentrée pour les élèves </w:t>
      </w:r>
      <w:r w:rsidR="00B160EB">
        <w:rPr>
          <w:rFonts w:asciiTheme="minorHAnsi" w:hAnsiTheme="minorHAnsi"/>
          <w:color w:val="000000"/>
          <w:szCs w:val="27"/>
          <w:lang w:val="fr-CA"/>
        </w:rPr>
        <w:t>de la maternelle à la 3</w:t>
      </w:r>
      <w:r w:rsidR="00B160EB" w:rsidRPr="00B160EB">
        <w:rPr>
          <w:rFonts w:asciiTheme="minorHAnsi" w:hAnsiTheme="minorHAnsi"/>
          <w:color w:val="000000"/>
          <w:szCs w:val="27"/>
          <w:vertAlign w:val="superscript"/>
          <w:lang w:val="fr-CA"/>
        </w:rPr>
        <w:t>e</w:t>
      </w:r>
      <w:r w:rsidR="00B160EB">
        <w:rPr>
          <w:rFonts w:asciiTheme="minorHAnsi" w:hAnsiTheme="minorHAnsi"/>
          <w:color w:val="000000"/>
          <w:szCs w:val="27"/>
          <w:lang w:val="fr-CA"/>
        </w:rPr>
        <w:t xml:space="preserve"> année. </w:t>
      </w:r>
      <w:r w:rsidR="00127E32">
        <w:rPr>
          <w:rFonts w:asciiTheme="minorHAnsi" w:hAnsiTheme="minorHAnsi"/>
          <w:color w:val="000000"/>
          <w:szCs w:val="27"/>
          <w:lang w:val="fr-CA"/>
        </w:rPr>
        <w:t>L’</w:t>
      </w:r>
      <w:r w:rsidR="00245374">
        <w:rPr>
          <w:rFonts w:asciiTheme="minorHAnsi" w:hAnsiTheme="minorHAnsi"/>
          <w:color w:val="000000"/>
          <w:szCs w:val="27"/>
          <w:lang w:val="fr-CA"/>
        </w:rPr>
        <w:t>équipe-école</w:t>
      </w:r>
      <w:r w:rsidR="00127E32">
        <w:rPr>
          <w:rFonts w:asciiTheme="minorHAnsi" w:hAnsiTheme="minorHAnsi"/>
          <w:color w:val="000000"/>
          <w:szCs w:val="27"/>
          <w:lang w:val="fr-CA"/>
        </w:rPr>
        <w:t xml:space="preserve"> a </w:t>
      </w:r>
      <w:r w:rsidR="003642B4">
        <w:rPr>
          <w:rFonts w:asciiTheme="minorHAnsi" w:hAnsiTheme="minorHAnsi"/>
          <w:color w:val="000000"/>
          <w:szCs w:val="27"/>
          <w:lang w:val="fr-CA"/>
        </w:rPr>
        <w:t>démontré s</w:t>
      </w:r>
      <w:r w:rsidR="00127E32">
        <w:rPr>
          <w:rFonts w:asciiTheme="minorHAnsi" w:hAnsiTheme="minorHAnsi"/>
          <w:color w:val="000000"/>
          <w:szCs w:val="27"/>
          <w:lang w:val="fr-CA"/>
        </w:rPr>
        <w:t xml:space="preserve">a flexibilité afin de faire vivre une rentrée harmonieuse à ces élèves. </w:t>
      </w:r>
    </w:p>
    <w:p w:rsidR="00764FD0" w:rsidRPr="00041C40" w:rsidRDefault="00D74DE7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>Au retour de la relâche, la COVID-19 aura mis sur pause l’année scolaire pour quelques semaines. À la reprise des cours en mai, c’est environ 40% des élèves qui ont fini l’année scolaire en présence de leurs enseignants</w:t>
      </w:r>
      <w:r w:rsidR="00EC3633">
        <w:rPr>
          <w:rFonts w:asciiTheme="minorHAnsi" w:hAnsiTheme="minorHAnsi"/>
          <w:color w:val="000000"/>
          <w:szCs w:val="27"/>
          <w:lang w:val="fr-CA"/>
        </w:rPr>
        <w:t xml:space="preserve"> et du personnel du service de garde</w:t>
      </w:r>
      <w:r>
        <w:rPr>
          <w:rFonts w:asciiTheme="minorHAnsi" w:hAnsiTheme="minorHAnsi"/>
          <w:color w:val="000000"/>
          <w:szCs w:val="27"/>
          <w:lang w:val="fr-CA"/>
        </w:rPr>
        <w:t>. Pour les autres</w:t>
      </w:r>
      <w:r w:rsidR="00EC3633">
        <w:rPr>
          <w:rFonts w:asciiTheme="minorHAnsi" w:hAnsiTheme="minorHAnsi"/>
          <w:color w:val="000000"/>
          <w:szCs w:val="27"/>
          <w:lang w:val="fr-CA"/>
        </w:rPr>
        <w:t>,</w:t>
      </w:r>
      <w:r>
        <w:rPr>
          <w:rFonts w:asciiTheme="minorHAnsi" w:hAnsiTheme="minorHAnsi"/>
          <w:color w:val="000000"/>
          <w:szCs w:val="27"/>
          <w:lang w:val="fr-CA"/>
        </w:rPr>
        <w:t xml:space="preserve"> un suivi en ligne fut réalisé par une équipe dédiée d’enseignants et de spécialistes. </w:t>
      </w:r>
      <w:r w:rsidR="0065550B">
        <w:rPr>
          <w:rFonts w:asciiTheme="minorHAnsi" w:hAnsiTheme="minorHAnsi"/>
          <w:color w:val="000000"/>
          <w:szCs w:val="27"/>
          <w:lang w:val="fr-CA"/>
        </w:rPr>
        <w:t>Il est important de souligner que malgré la pénurie de main</w:t>
      </w:r>
      <w:r w:rsidR="00387B70">
        <w:rPr>
          <w:rFonts w:asciiTheme="minorHAnsi" w:hAnsiTheme="minorHAnsi"/>
          <w:color w:val="000000"/>
          <w:szCs w:val="27"/>
          <w:lang w:val="fr-CA"/>
        </w:rPr>
        <w:t>-</w:t>
      </w:r>
      <w:r w:rsidR="0065550B">
        <w:rPr>
          <w:rFonts w:asciiTheme="minorHAnsi" w:hAnsiTheme="minorHAnsi"/>
          <w:color w:val="000000"/>
          <w:szCs w:val="27"/>
          <w:lang w:val="fr-CA"/>
        </w:rPr>
        <w:t>d’œuvre dans le domaine de l’éducation, l’équipe-école a su répondre aux besoins et encadrer les enfants dans l’objectif de leur réussite scolaire et personnelle tout au long de l’année.</w:t>
      </w:r>
      <w:r w:rsidR="005D0021" w:rsidRPr="005D0021">
        <w:rPr>
          <w:rFonts w:asciiTheme="minorHAnsi" w:hAnsiTheme="minorHAnsi"/>
          <w:color w:val="000000"/>
          <w:szCs w:val="27"/>
          <w:lang w:val="fr-CA"/>
        </w:rPr>
        <w:t xml:space="preserve"> </w:t>
      </w:r>
      <w:r w:rsidR="005D0021">
        <w:rPr>
          <w:rFonts w:asciiTheme="minorHAnsi" w:hAnsiTheme="minorHAnsi"/>
          <w:color w:val="000000"/>
          <w:szCs w:val="27"/>
          <w:lang w:val="fr-CA"/>
        </w:rPr>
        <w:t>C’est avec reconnaissance que je veux souligner la flexibilité, le dévouement ainsi que la résilience de l’équipe-école pour cette fin d’année hors de l’ordinaire.</w:t>
      </w:r>
    </w:p>
    <w:p w:rsidR="00764FD0" w:rsidRDefault="00160106" w:rsidP="00027740">
      <w:pPr>
        <w:pStyle w:val="TableNormalParagraph"/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Cette année, l</w:t>
      </w:r>
      <w:r w:rsidR="00764FD0" w:rsidRPr="00781194">
        <w:rPr>
          <w:rFonts w:ascii="Calibri" w:eastAsia="Calibri" w:hAnsi="Calibri" w:cs="Calibri"/>
          <w:sz w:val="24"/>
          <w:szCs w:val="24"/>
          <w:lang w:val="fr-FR"/>
        </w:rPr>
        <w:t xml:space="preserve">es membres du CE se sont rencontrés à </w:t>
      </w:r>
      <w:r w:rsidR="00913855">
        <w:rPr>
          <w:rFonts w:ascii="Calibri" w:eastAsia="Calibri" w:hAnsi="Calibri" w:cs="Calibri"/>
          <w:sz w:val="24"/>
          <w:szCs w:val="24"/>
          <w:u w:color="FF2600"/>
          <w:lang w:val="fr-FR"/>
        </w:rPr>
        <w:t xml:space="preserve">six </w:t>
      </w:r>
      <w:r w:rsidR="00764FD0" w:rsidRPr="00781194">
        <w:rPr>
          <w:rFonts w:ascii="Calibri" w:eastAsia="Calibri" w:hAnsi="Calibri" w:cs="Calibri"/>
          <w:sz w:val="24"/>
          <w:szCs w:val="24"/>
          <w:lang w:val="fr-FR"/>
        </w:rPr>
        <w:t>reprises.  Les rencontres ont eu lieu à l’immeuble Saint-Paul</w:t>
      </w:r>
      <w:r w:rsidR="00041C40">
        <w:rPr>
          <w:rFonts w:ascii="Calibri" w:eastAsia="Calibri" w:hAnsi="Calibri" w:cs="Calibri"/>
          <w:sz w:val="24"/>
          <w:szCs w:val="24"/>
          <w:lang w:val="fr-FR"/>
        </w:rPr>
        <w:t>. E</w:t>
      </w:r>
      <w:r w:rsidR="00913855">
        <w:rPr>
          <w:rFonts w:ascii="Calibri" w:eastAsia="Calibri" w:hAnsi="Calibri" w:cs="Calibri"/>
          <w:sz w:val="24"/>
          <w:szCs w:val="24"/>
          <w:lang w:val="fr-FR"/>
        </w:rPr>
        <w:t>xceptionnellement</w:t>
      </w:r>
      <w:r w:rsidR="00041C40">
        <w:rPr>
          <w:rFonts w:ascii="Calibri" w:eastAsia="Calibri" w:hAnsi="Calibri" w:cs="Calibri"/>
          <w:sz w:val="24"/>
          <w:szCs w:val="24"/>
          <w:lang w:val="fr-FR"/>
        </w:rPr>
        <w:t>, les rencontre</w:t>
      </w:r>
      <w:r w:rsidR="00A60199">
        <w:rPr>
          <w:rFonts w:ascii="Calibri" w:eastAsia="Calibri" w:hAnsi="Calibri" w:cs="Calibri"/>
          <w:sz w:val="24"/>
          <w:szCs w:val="24"/>
          <w:lang w:val="fr-FR"/>
        </w:rPr>
        <w:t>s de mai et de juin ont eu lieu</w:t>
      </w:r>
      <w:r w:rsidR="00913855">
        <w:rPr>
          <w:rFonts w:ascii="Calibri" w:eastAsia="Calibri" w:hAnsi="Calibri" w:cs="Calibri"/>
          <w:sz w:val="24"/>
          <w:szCs w:val="24"/>
          <w:lang w:val="fr-FR"/>
        </w:rPr>
        <w:t xml:space="preserve"> sur la plateform</w:t>
      </w:r>
      <w:r w:rsidR="00394CE4">
        <w:rPr>
          <w:rFonts w:ascii="Calibri" w:eastAsia="Calibri" w:hAnsi="Calibri" w:cs="Calibri"/>
          <w:sz w:val="24"/>
          <w:szCs w:val="24"/>
          <w:lang w:val="fr-FR"/>
        </w:rPr>
        <w:t>e</w:t>
      </w:r>
      <w:r w:rsidR="00913855">
        <w:rPr>
          <w:rFonts w:ascii="Calibri" w:eastAsia="Calibri" w:hAnsi="Calibri" w:cs="Calibri"/>
          <w:sz w:val="24"/>
          <w:szCs w:val="24"/>
          <w:lang w:val="fr-FR"/>
        </w:rPr>
        <w:t xml:space="preserve"> Zoom</w:t>
      </w:r>
      <w:r w:rsidR="00764FD0" w:rsidRPr="00781194">
        <w:rPr>
          <w:rFonts w:ascii="Calibri" w:eastAsia="Calibri" w:hAnsi="Calibri" w:cs="Calibri"/>
          <w:sz w:val="24"/>
          <w:szCs w:val="24"/>
          <w:lang w:val="fr-FR"/>
        </w:rPr>
        <w:t xml:space="preserve">.  </w:t>
      </w:r>
      <w:r w:rsidR="00041C40">
        <w:rPr>
          <w:rFonts w:ascii="Calibri" w:eastAsia="Calibri" w:hAnsi="Calibri" w:cs="Calibri"/>
          <w:sz w:val="24"/>
          <w:szCs w:val="24"/>
          <w:lang w:val="fr-FR"/>
        </w:rPr>
        <w:t>Tout au long de l’année, c</w:t>
      </w:r>
      <w:r w:rsidR="00764FD0" w:rsidRPr="00781194">
        <w:rPr>
          <w:rFonts w:ascii="Calibri" w:eastAsia="Calibri" w:hAnsi="Calibri" w:cs="Calibri"/>
          <w:sz w:val="24"/>
          <w:szCs w:val="24"/>
          <w:lang w:val="fr-FR"/>
        </w:rPr>
        <w:t xml:space="preserve">e fut un </w:t>
      </w:r>
      <w:r w:rsidR="00041C40">
        <w:rPr>
          <w:rFonts w:ascii="Calibri" w:eastAsia="Calibri" w:hAnsi="Calibri" w:cs="Calibri"/>
          <w:sz w:val="24"/>
          <w:szCs w:val="24"/>
          <w:lang w:val="fr-FR"/>
        </w:rPr>
        <w:t>conseil</w:t>
      </w:r>
      <w:r w:rsidR="00764FD0" w:rsidRPr="00781194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="00BD0C18">
        <w:rPr>
          <w:rFonts w:ascii="Calibri" w:eastAsia="Calibri" w:hAnsi="Calibri" w:cs="Calibri"/>
          <w:sz w:val="24"/>
          <w:szCs w:val="24"/>
          <w:lang w:val="fr-FR"/>
        </w:rPr>
        <w:t xml:space="preserve">impliqué et soucieux </w:t>
      </w:r>
      <w:r>
        <w:rPr>
          <w:rFonts w:ascii="Calibri" w:eastAsia="Calibri" w:hAnsi="Calibri" w:cs="Calibri"/>
          <w:sz w:val="24"/>
          <w:szCs w:val="24"/>
          <w:lang w:val="fr-FR"/>
        </w:rPr>
        <w:t>qui a</w:t>
      </w:r>
      <w:r w:rsidR="00764FD0" w:rsidRPr="00781194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fr-FR"/>
        </w:rPr>
        <w:t>travaillé</w:t>
      </w:r>
      <w:r w:rsidR="00764FD0" w:rsidRPr="00781194">
        <w:rPr>
          <w:rFonts w:ascii="Calibri" w:eastAsia="Calibri" w:hAnsi="Calibri" w:cs="Calibri"/>
          <w:sz w:val="24"/>
          <w:szCs w:val="24"/>
          <w:lang w:val="fr-FR"/>
        </w:rPr>
        <w:t xml:space="preserve"> étroitement avec </w:t>
      </w:r>
      <w:r w:rsidR="00BD0C18">
        <w:rPr>
          <w:rFonts w:ascii="Calibri" w:eastAsia="Calibri" w:hAnsi="Calibri" w:cs="Calibri"/>
          <w:sz w:val="24"/>
          <w:szCs w:val="24"/>
          <w:lang w:val="fr-FR"/>
        </w:rPr>
        <w:t>l’</w:t>
      </w:r>
      <w:r w:rsidR="00245374">
        <w:rPr>
          <w:rFonts w:ascii="Calibri" w:eastAsia="Calibri" w:hAnsi="Calibri" w:cs="Calibri"/>
          <w:sz w:val="24"/>
          <w:szCs w:val="24"/>
          <w:lang w:val="fr-FR"/>
        </w:rPr>
        <w:t>équipe-école</w:t>
      </w:r>
      <w:r w:rsidR="00764FD0" w:rsidRPr="00781194">
        <w:rPr>
          <w:rFonts w:ascii="Calibri" w:eastAsia="Calibri" w:hAnsi="Calibri" w:cs="Calibri"/>
          <w:sz w:val="24"/>
          <w:szCs w:val="24"/>
          <w:lang w:val="fr-FR"/>
        </w:rPr>
        <w:t xml:space="preserve"> pour la réussite des enfants.</w:t>
      </w:r>
    </w:p>
    <w:p w:rsidR="00764FD0" w:rsidRPr="00781194" w:rsidRDefault="00764FD0" w:rsidP="00764FD0">
      <w:pPr>
        <w:pStyle w:val="TableNormalParagraph"/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u w:val="single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u w:val="single"/>
          <w:lang w:val="fr-FR"/>
        </w:rPr>
        <w:t>Votre CE a approuvé cette année :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Les diverses campagnes de financement (pour école Twitti, finissants et activités pour les élèves)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6B06DB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L’utilisation des locaux</w:t>
      </w:r>
      <w:r w:rsidR="004E146C">
        <w:rPr>
          <w:rFonts w:ascii="Calibri" w:eastAsia="Calibri" w:hAnsi="Calibri" w:cs="Calibri"/>
          <w:sz w:val="24"/>
          <w:szCs w:val="24"/>
          <w:lang w:val="fr-FR"/>
        </w:rPr>
        <w:t xml:space="preserve"> pour 2019-2020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Les frais annuels des classes à rythme accéléré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Plan de lutte pour contrer l’intimidation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084DF6" w:rsidRDefault="00764FD0" w:rsidP="00B816E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Le service de traiteur pour </w:t>
      </w:r>
      <w:r w:rsidR="00B816E0">
        <w:rPr>
          <w:rFonts w:ascii="Calibri" w:eastAsia="Calibri" w:hAnsi="Calibri" w:cs="Calibri"/>
          <w:sz w:val="24"/>
          <w:szCs w:val="24"/>
          <w:lang w:val="fr-FR"/>
        </w:rPr>
        <w:t>2020-2021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B816E0" w:rsidRDefault="00084DF6" w:rsidP="00B816E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 xml:space="preserve">Le choix du photographe pour les </w:t>
      </w:r>
      <w:r w:rsidR="00387B70">
        <w:rPr>
          <w:rFonts w:ascii="Calibri" w:eastAsia="Calibri" w:hAnsi="Calibri" w:cs="Calibri"/>
          <w:sz w:val="24"/>
          <w:szCs w:val="24"/>
          <w:lang w:val="fr-FR"/>
        </w:rPr>
        <w:t>photos école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2020-2021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  <w:r w:rsidR="00764FD0" w:rsidRPr="00781194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Les conférences aux parents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Le calendrier de la rentrée progressive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Le programme d’éducation à la sexualité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Les contenus en orientation scolaire et professionnelle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B816E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La grille-matières 2020-2021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Le cadre budgétaire de la CSPO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La liste du matériel didactique </w:t>
      </w:r>
      <w:r w:rsidR="00B816E0">
        <w:rPr>
          <w:rFonts w:ascii="Calibri" w:eastAsia="Calibri" w:hAnsi="Calibri" w:cs="Calibri"/>
          <w:sz w:val="24"/>
          <w:szCs w:val="24"/>
          <w:lang w:val="fr-FR"/>
        </w:rPr>
        <w:t>2020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>-20</w:t>
      </w:r>
      <w:r w:rsidR="00B816E0">
        <w:rPr>
          <w:rFonts w:ascii="Calibri" w:eastAsia="Calibri" w:hAnsi="Calibri" w:cs="Calibri"/>
          <w:sz w:val="24"/>
          <w:szCs w:val="24"/>
          <w:lang w:val="fr-FR"/>
        </w:rPr>
        <w:t>21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Le choix des cahiers d’activités </w:t>
      </w:r>
      <w:r w:rsidR="00B816E0">
        <w:rPr>
          <w:rFonts w:ascii="Calibri" w:eastAsia="Calibri" w:hAnsi="Calibri" w:cs="Calibri"/>
          <w:sz w:val="24"/>
          <w:szCs w:val="24"/>
          <w:lang w:val="fr-FR"/>
        </w:rPr>
        <w:t>2020-2021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Les frais chargés aux parents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La mise en œuvre des services complémentaires (les diverse</w:t>
      </w:r>
      <w:r>
        <w:rPr>
          <w:rFonts w:ascii="Calibri" w:eastAsia="Calibri" w:hAnsi="Calibri" w:cs="Calibri"/>
          <w:sz w:val="24"/>
          <w:szCs w:val="24"/>
          <w:lang w:val="fr-FR"/>
        </w:rPr>
        <w:t>s mesures dédiées du ministère)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color w:val="auto"/>
          <w:sz w:val="24"/>
          <w:szCs w:val="24"/>
          <w:u w:color="FF2600"/>
          <w:lang w:val="fr-FR"/>
        </w:rPr>
      </w:pPr>
      <w:r w:rsidRPr="00781194">
        <w:rPr>
          <w:rFonts w:ascii="Calibri" w:eastAsia="Calibri" w:hAnsi="Calibri" w:cs="Calibri"/>
          <w:color w:val="auto"/>
          <w:sz w:val="24"/>
          <w:szCs w:val="24"/>
          <w:lang w:val="fr-FR"/>
        </w:rPr>
        <w:t>La planification des activités et sorties éducatives</w:t>
      </w:r>
      <w:r w:rsidR="00570387">
        <w:rPr>
          <w:rFonts w:ascii="Calibri" w:eastAsia="Calibri" w:hAnsi="Calibri" w:cs="Calibri"/>
          <w:color w:val="auto"/>
          <w:sz w:val="24"/>
          <w:szCs w:val="24"/>
          <w:lang w:val="fr-FR"/>
        </w:rPr>
        <w:t>;</w:t>
      </w:r>
      <w:r w:rsidRPr="00781194">
        <w:rPr>
          <w:rFonts w:ascii="Calibri" w:eastAsia="Calibri" w:hAnsi="Calibri" w:cs="Calibri"/>
          <w:color w:val="auto"/>
          <w:sz w:val="24"/>
          <w:szCs w:val="24"/>
          <w:lang w:val="fr-FR"/>
        </w:rPr>
        <w:t xml:space="preserve"> 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Les frais des petits déjeuners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> 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Le budget </w:t>
      </w:r>
      <w:r w:rsidR="00B816E0">
        <w:rPr>
          <w:rFonts w:ascii="Calibri" w:eastAsia="Calibri" w:hAnsi="Calibri" w:cs="Calibri"/>
          <w:sz w:val="24"/>
          <w:szCs w:val="24"/>
          <w:lang w:val="fr-FR"/>
        </w:rPr>
        <w:t>2020-2021</w:t>
      </w:r>
      <w:r w:rsidR="00C80213">
        <w:rPr>
          <w:rFonts w:ascii="Calibri" w:eastAsia="Calibri" w:hAnsi="Calibri" w:cs="Calibri"/>
          <w:sz w:val="24"/>
          <w:szCs w:val="24"/>
          <w:lang w:val="fr-FR"/>
        </w:rPr>
        <w:t xml:space="preserve"> ainsi que le budget de fonctionnement de l’OPP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B816E0" w:rsidRDefault="00764FD0" w:rsidP="00764FD0">
      <w:pPr>
        <w:pStyle w:val="TableNormalParagraph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>Le guide de fonctionnement du service de garde et la programma</w:t>
      </w:r>
      <w:r>
        <w:rPr>
          <w:rFonts w:ascii="Calibri" w:eastAsia="Calibri" w:hAnsi="Calibri" w:cs="Calibri"/>
          <w:sz w:val="24"/>
          <w:szCs w:val="24"/>
          <w:lang w:val="fr-FR"/>
        </w:rPr>
        <w:t>tion des journées pédagogiques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781194" w:rsidRDefault="00764FD0" w:rsidP="00764FD0">
      <w:pPr>
        <w:pStyle w:val="TableNormalParagraph"/>
        <w:numPr>
          <w:ilvl w:val="0"/>
          <w:numId w:val="3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Le </w:t>
      </w:r>
      <w:r w:rsidR="00B53625">
        <w:rPr>
          <w:rFonts w:ascii="Calibri" w:eastAsia="Calibri" w:hAnsi="Calibri" w:cs="Calibri"/>
          <w:sz w:val="24"/>
          <w:szCs w:val="24"/>
          <w:lang w:val="fr-FR"/>
        </w:rPr>
        <w:t>suivi du projet éducatif</w:t>
      </w:r>
      <w:r w:rsidR="00AC2EF9">
        <w:rPr>
          <w:rFonts w:ascii="Calibri" w:eastAsia="Calibri" w:hAnsi="Calibri" w:cs="Calibri"/>
          <w:sz w:val="24"/>
          <w:szCs w:val="24"/>
          <w:lang w:val="fr-FR"/>
        </w:rPr>
        <w:t xml:space="preserve"> et </w:t>
      </w:r>
      <w:r w:rsidR="00E212BD" w:rsidRPr="00592D6A">
        <w:rPr>
          <w:rFonts w:ascii="Calibri" w:eastAsia="Calibri" w:hAnsi="Calibri" w:cs="Calibri"/>
          <w:sz w:val="24"/>
          <w:szCs w:val="24"/>
          <w:lang w:val="fr-FR"/>
        </w:rPr>
        <w:t>l’</w:t>
      </w:r>
      <w:r w:rsidR="00AC2EF9" w:rsidRPr="00592D6A">
        <w:rPr>
          <w:rFonts w:ascii="Calibri" w:eastAsia="Calibri" w:hAnsi="Calibri" w:cs="Calibri"/>
          <w:sz w:val="24"/>
          <w:szCs w:val="24"/>
          <w:lang w:val="fr-FR"/>
        </w:rPr>
        <w:t>approbation</w:t>
      </w:r>
      <w:r w:rsidR="00AC2EF9">
        <w:rPr>
          <w:rFonts w:ascii="Calibri" w:eastAsia="Calibri" w:hAnsi="Calibri" w:cs="Calibri"/>
          <w:sz w:val="24"/>
          <w:szCs w:val="24"/>
          <w:lang w:val="fr-FR"/>
        </w:rPr>
        <w:t xml:space="preserve"> des enjeux et moyens retenus par l’</w:t>
      </w:r>
      <w:r w:rsidR="00245374">
        <w:rPr>
          <w:rFonts w:ascii="Calibri" w:eastAsia="Calibri" w:hAnsi="Calibri" w:cs="Calibri"/>
          <w:sz w:val="24"/>
          <w:szCs w:val="24"/>
          <w:lang w:val="fr-FR"/>
        </w:rPr>
        <w:t>équipe-école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764FD0" w:rsidRPr="00781194" w:rsidRDefault="00764FD0" w:rsidP="00764FD0">
      <w:pPr>
        <w:pStyle w:val="TableNormalParagraph"/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</w:p>
    <w:p w:rsidR="00764FD0" w:rsidRPr="00781194" w:rsidRDefault="00764FD0" w:rsidP="00764FD0">
      <w:pPr>
        <w:pStyle w:val="TableNormal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u w:val="single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u w:val="single"/>
          <w:lang w:val="fr-FR"/>
        </w:rPr>
        <w:t>Il a aussi été consulté sur :</w:t>
      </w:r>
    </w:p>
    <w:p w:rsidR="00084DF6" w:rsidRDefault="00084DF6" w:rsidP="00764FD0">
      <w:pPr>
        <w:pStyle w:val="TableNormal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Le projet de loi 40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6B06DB" w:rsidRDefault="00764FD0" w:rsidP="00027740">
      <w:pPr>
        <w:pStyle w:val="TableNormal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Le Programme primaire (programme international) de </w:t>
      </w:r>
      <w:r w:rsidR="006B06DB">
        <w:rPr>
          <w:rFonts w:ascii="Calibri" w:eastAsia="Calibri" w:hAnsi="Calibri" w:cs="Calibri"/>
          <w:sz w:val="24"/>
          <w:szCs w:val="24"/>
          <w:lang w:val="fr-FR"/>
        </w:rPr>
        <w:t>2019-2020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</w:p>
    <w:p w:rsidR="00764FD0" w:rsidRPr="006B06DB" w:rsidRDefault="006B06DB" w:rsidP="00027740">
      <w:pPr>
        <w:pStyle w:val="TableNormal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Le projet de chandails aux couleurs de l’école pour l’ensemble du personnel et des élèves afin de renforcer le sentiment d’appartenance envers l’école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;</w:t>
      </w:r>
      <w:r w:rsidR="00764FD0" w:rsidRPr="006B06DB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</w:p>
    <w:p w:rsidR="00764FD0" w:rsidRPr="00781194" w:rsidRDefault="00764FD0" w:rsidP="00027740">
      <w:pPr>
        <w:pStyle w:val="TableNormal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L’aménagement de la cour d’école de l’immeuble Saint-Paul, travaux </w:t>
      </w:r>
      <w:r w:rsidR="006B06DB">
        <w:rPr>
          <w:rFonts w:ascii="Calibri" w:eastAsia="Calibri" w:hAnsi="Calibri" w:cs="Calibri"/>
          <w:sz w:val="24"/>
          <w:szCs w:val="24"/>
          <w:lang w:val="fr-FR"/>
        </w:rPr>
        <w:t>planifiés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="006B06DB">
        <w:rPr>
          <w:rFonts w:ascii="Calibri" w:eastAsia="Calibri" w:hAnsi="Calibri" w:cs="Calibri"/>
          <w:sz w:val="24"/>
          <w:szCs w:val="24"/>
          <w:lang w:val="fr-FR"/>
        </w:rPr>
        <w:t>durant l’été 2020</w:t>
      </w:r>
      <w:r w:rsidR="00570387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9543E8" w:rsidRDefault="009543E8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 xml:space="preserve">Tout au long de l’année, </w:t>
      </w:r>
      <w:r w:rsidR="00C33EDC">
        <w:rPr>
          <w:rFonts w:asciiTheme="minorHAnsi" w:hAnsiTheme="minorHAnsi"/>
          <w:color w:val="000000"/>
          <w:szCs w:val="27"/>
          <w:lang w:val="fr-CA"/>
        </w:rPr>
        <w:t xml:space="preserve">les membres du CE ont été mis au fait de </w:t>
      </w:r>
      <w:r>
        <w:rPr>
          <w:rFonts w:asciiTheme="minorHAnsi" w:hAnsiTheme="minorHAnsi"/>
          <w:color w:val="000000"/>
          <w:szCs w:val="27"/>
          <w:lang w:val="fr-CA"/>
        </w:rPr>
        <w:t xml:space="preserve">la participation et </w:t>
      </w:r>
      <w:r w:rsidR="00E212BD" w:rsidRPr="00592D6A">
        <w:rPr>
          <w:rFonts w:asciiTheme="minorHAnsi" w:hAnsiTheme="minorHAnsi"/>
          <w:color w:val="000000"/>
          <w:szCs w:val="27"/>
          <w:lang w:val="fr-CA"/>
        </w:rPr>
        <w:t>de</w:t>
      </w:r>
      <w:r w:rsidR="00E212BD">
        <w:rPr>
          <w:rFonts w:asciiTheme="minorHAnsi" w:hAnsiTheme="minorHAnsi"/>
          <w:color w:val="000000"/>
          <w:szCs w:val="27"/>
          <w:lang w:val="fr-CA"/>
        </w:rPr>
        <w:t xml:space="preserve"> </w:t>
      </w:r>
      <w:r>
        <w:rPr>
          <w:rFonts w:asciiTheme="minorHAnsi" w:hAnsiTheme="minorHAnsi"/>
          <w:color w:val="000000"/>
          <w:szCs w:val="27"/>
          <w:lang w:val="fr-CA"/>
        </w:rPr>
        <w:t>l’implication de l’</w:t>
      </w:r>
      <w:r w:rsidR="00245374">
        <w:rPr>
          <w:rFonts w:asciiTheme="minorHAnsi" w:hAnsiTheme="minorHAnsi"/>
          <w:color w:val="000000"/>
          <w:szCs w:val="27"/>
          <w:lang w:val="fr-CA"/>
        </w:rPr>
        <w:t>équipe-école</w:t>
      </w:r>
      <w:r>
        <w:rPr>
          <w:rFonts w:asciiTheme="minorHAnsi" w:hAnsiTheme="minorHAnsi"/>
          <w:color w:val="000000"/>
          <w:szCs w:val="27"/>
          <w:lang w:val="fr-CA"/>
        </w:rPr>
        <w:t xml:space="preserve"> </w:t>
      </w:r>
      <w:r w:rsidR="00C33EDC">
        <w:rPr>
          <w:rFonts w:asciiTheme="minorHAnsi" w:hAnsiTheme="minorHAnsi"/>
          <w:color w:val="000000"/>
          <w:szCs w:val="27"/>
          <w:lang w:val="fr-CA"/>
        </w:rPr>
        <w:t>pour</w:t>
      </w:r>
      <w:r w:rsidR="00E212BD">
        <w:rPr>
          <w:rFonts w:asciiTheme="minorHAnsi" w:hAnsiTheme="minorHAnsi"/>
          <w:color w:val="000000"/>
          <w:szCs w:val="27"/>
          <w:lang w:val="fr-CA"/>
        </w:rPr>
        <w:t xml:space="preserve"> fai</w:t>
      </w:r>
      <w:r w:rsidR="00E212BD" w:rsidRPr="00592D6A">
        <w:rPr>
          <w:rFonts w:asciiTheme="minorHAnsi" w:hAnsiTheme="minorHAnsi"/>
          <w:color w:val="000000"/>
          <w:szCs w:val="27"/>
          <w:lang w:val="fr-CA"/>
        </w:rPr>
        <w:t>re</w:t>
      </w:r>
      <w:r>
        <w:rPr>
          <w:rFonts w:asciiTheme="minorHAnsi" w:hAnsiTheme="minorHAnsi"/>
          <w:color w:val="000000"/>
          <w:szCs w:val="27"/>
          <w:lang w:val="fr-CA"/>
        </w:rPr>
        <w:t xml:space="preserve"> vivre de beaux projets aux élèves. Laissez-moi vous </w:t>
      </w:r>
      <w:r w:rsidR="00C33EDC">
        <w:rPr>
          <w:rFonts w:asciiTheme="minorHAnsi" w:hAnsiTheme="minorHAnsi"/>
          <w:color w:val="000000"/>
          <w:szCs w:val="27"/>
          <w:lang w:val="fr-CA"/>
        </w:rPr>
        <w:t>en nommer</w:t>
      </w:r>
      <w:r>
        <w:rPr>
          <w:rFonts w:asciiTheme="minorHAnsi" w:hAnsiTheme="minorHAnsi"/>
          <w:color w:val="000000"/>
          <w:szCs w:val="27"/>
          <w:lang w:val="fr-CA"/>
        </w:rPr>
        <w:t xml:space="preserve"> quelques-uns</w:t>
      </w:r>
      <w:r w:rsidR="00C33EDC">
        <w:rPr>
          <w:rFonts w:asciiTheme="minorHAnsi" w:hAnsiTheme="minorHAnsi"/>
          <w:color w:val="000000"/>
          <w:szCs w:val="27"/>
          <w:lang w:val="fr-CA"/>
        </w:rPr>
        <w:t> :</w:t>
      </w:r>
    </w:p>
    <w:p w:rsidR="009543E8" w:rsidRDefault="009543E8" w:rsidP="0002774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 xml:space="preserve">Le mois de septembre aura aussi vu l’inauguration d’un projet rassembleur et inclusif dans la cour de l’école de l’immeuble Saint-Paul. Un banc de l’amitié, réalisé par un artisan local, y a été installé. </w:t>
      </w:r>
    </w:p>
    <w:p w:rsidR="006D42EC" w:rsidRDefault="009543E8" w:rsidP="0002774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color w:val="000000"/>
          <w:szCs w:val="27"/>
          <w:lang w:val="fr-CA"/>
        </w:rPr>
      </w:pPr>
      <w:r w:rsidRPr="009543E8">
        <w:rPr>
          <w:rFonts w:asciiTheme="minorHAnsi" w:hAnsiTheme="minorHAnsi"/>
          <w:color w:val="000000"/>
          <w:szCs w:val="27"/>
          <w:lang w:val="fr-CA"/>
        </w:rPr>
        <w:t xml:space="preserve">Pour une sixième année, une </w:t>
      </w:r>
      <w:r w:rsidR="00027740">
        <w:rPr>
          <w:rFonts w:asciiTheme="minorHAnsi" w:hAnsiTheme="minorHAnsi"/>
          <w:color w:val="000000"/>
          <w:szCs w:val="27"/>
          <w:lang w:val="fr-CA"/>
        </w:rPr>
        <w:t>campagne de financement</w:t>
      </w:r>
      <w:r w:rsidRPr="009543E8">
        <w:rPr>
          <w:rFonts w:asciiTheme="minorHAnsi" w:hAnsiTheme="minorHAnsi"/>
          <w:color w:val="000000"/>
          <w:szCs w:val="27"/>
          <w:lang w:val="fr-CA"/>
        </w:rPr>
        <w:t xml:space="preserve"> pour l’école Twitti aura permis de faire vivre aux élèves de l’école un projet bien en lien avec le caractère international de l’école. </w:t>
      </w:r>
    </w:p>
    <w:p w:rsidR="006D42EC" w:rsidRDefault="009543E8" w:rsidP="0002774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color w:val="000000"/>
          <w:szCs w:val="27"/>
          <w:lang w:val="fr-CA"/>
        </w:rPr>
      </w:pPr>
      <w:r w:rsidRPr="009543E8">
        <w:rPr>
          <w:rFonts w:asciiTheme="minorHAnsi" w:hAnsiTheme="minorHAnsi"/>
          <w:color w:val="000000"/>
          <w:szCs w:val="27"/>
          <w:lang w:val="fr-CA"/>
        </w:rPr>
        <w:t>Il est également important de souligner l’initiative de plusieurs groupes d’élèves. Avec l’approbation de la d</w:t>
      </w:r>
      <w:r w:rsidR="00027740">
        <w:rPr>
          <w:rFonts w:asciiTheme="minorHAnsi" w:hAnsiTheme="minorHAnsi"/>
          <w:color w:val="000000"/>
          <w:szCs w:val="27"/>
          <w:lang w:val="fr-CA"/>
        </w:rPr>
        <w:t>irection et du CE et le soutien</w:t>
      </w:r>
      <w:r w:rsidRPr="009543E8">
        <w:rPr>
          <w:rFonts w:asciiTheme="minorHAnsi" w:hAnsiTheme="minorHAnsi"/>
          <w:color w:val="000000"/>
          <w:szCs w:val="27"/>
          <w:lang w:val="fr-CA"/>
        </w:rPr>
        <w:t xml:space="preserve"> de leurs enseignants, ils ont réalisé plusieurs mini</w:t>
      </w:r>
      <w:r w:rsidR="00027740">
        <w:rPr>
          <w:rFonts w:asciiTheme="minorHAnsi" w:hAnsiTheme="minorHAnsi"/>
          <w:color w:val="000000"/>
          <w:szCs w:val="27"/>
          <w:lang w:val="fr-CA"/>
        </w:rPr>
        <w:t>s</w:t>
      </w:r>
      <w:r w:rsidRPr="009543E8">
        <w:rPr>
          <w:rFonts w:asciiTheme="minorHAnsi" w:hAnsiTheme="minorHAnsi"/>
          <w:color w:val="000000"/>
          <w:szCs w:val="27"/>
          <w:lang w:val="fr-CA"/>
        </w:rPr>
        <w:t xml:space="preserve"> </w:t>
      </w:r>
      <w:r w:rsidR="00027740">
        <w:rPr>
          <w:rFonts w:asciiTheme="minorHAnsi" w:hAnsiTheme="minorHAnsi"/>
          <w:color w:val="000000"/>
          <w:szCs w:val="27"/>
          <w:lang w:val="fr-CA"/>
        </w:rPr>
        <w:t>campagnes de financement</w:t>
      </w:r>
      <w:r w:rsidRPr="009543E8">
        <w:rPr>
          <w:rFonts w:asciiTheme="minorHAnsi" w:hAnsiTheme="minorHAnsi"/>
          <w:color w:val="000000"/>
          <w:szCs w:val="27"/>
          <w:lang w:val="fr-CA"/>
        </w:rPr>
        <w:t xml:space="preserve"> pour des causes qui leur tenaient à cœur (banque alimentaire d’Aylmer, opération enfant soleil, etc.). </w:t>
      </w:r>
    </w:p>
    <w:p w:rsidR="00764FD0" w:rsidRPr="006D42EC" w:rsidRDefault="009543E8" w:rsidP="0002774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color w:val="000000"/>
          <w:szCs w:val="27"/>
          <w:lang w:val="fr-CA"/>
        </w:rPr>
      </w:pPr>
      <w:r w:rsidRPr="009543E8">
        <w:rPr>
          <w:rFonts w:asciiTheme="minorHAnsi" w:hAnsiTheme="minorHAnsi"/>
          <w:color w:val="000000"/>
          <w:szCs w:val="27"/>
          <w:lang w:val="fr-CA"/>
        </w:rPr>
        <w:t>Sans parler des nombreuses autres activités sportives et artistique</w:t>
      </w:r>
      <w:r w:rsidR="00E212BD" w:rsidRPr="00592D6A">
        <w:rPr>
          <w:rFonts w:asciiTheme="minorHAnsi" w:hAnsiTheme="minorHAnsi"/>
          <w:color w:val="000000"/>
          <w:szCs w:val="27"/>
          <w:lang w:val="fr-CA"/>
        </w:rPr>
        <w:t>s</w:t>
      </w:r>
      <w:r w:rsidRPr="009543E8">
        <w:rPr>
          <w:rFonts w:asciiTheme="minorHAnsi" w:hAnsiTheme="minorHAnsi"/>
          <w:color w:val="000000"/>
          <w:szCs w:val="27"/>
          <w:lang w:val="fr-CA"/>
        </w:rPr>
        <w:t xml:space="preserve"> qui ont fait de l’école un lieu où il fait bon vivre.</w:t>
      </w:r>
    </w:p>
    <w:p w:rsidR="00764FD0" w:rsidRDefault="008E0998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>Je tiens à adresser mes félicitations aux finissants de la 6</w:t>
      </w:r>
      <w:r w:rsidRPr="004747A3">
        <w:rPr>
          <w:rFonts w:asciiTheme="minorHAnsi" w:hAnsiTheme="minorHAnsi"/>
          <w:color w:val="000000"/>
          <w:szCs w:val="27"/>
          <w:vertAlign w:val="superscript"/>
          <w:lang w:val="fr-CA"/>
        </w:rPr>
        <w:t>e</w:t>
      </w:r>
      <w:r>
        <w:rPr>
          <w:rFonts w:asciiTheme="minorHAnsi" w:hAnsiTheme="minorHAnsi"/>
          <w:color w:val="000000"/>
          <w:szCs w:val="27"/>
          <w:lang w:val="fr-CA"/>
        </w:rPr>
        <w:t xml:space="preserve"> année qui terminent leur parcours à l’école primaire dans une situation qui n’a jamais été v</w:t>
      </w:r>
      <w:r w:rsidR="00592D6A">
        <w:rPr>
          <w:rFonts w:asciiTheme="minorHAnsi" w:hAnsiTheme="minorHAnsi"/>
          <w:color w:val="000000"/>
          <w:szCs w:val="27"/>
          <w:lang w:val="fr-CA"/>
        </w:rPr>
        <w:t>écue</w:t>
      </w:r>
      <w:r>
        <w:rPr>
          <w:rFonts w:asciiTheme="minorHAnsi" w:hAnsiTheme="minorHAnsi"/>
          <w:color w:val="000000"/>
          <w:szCs w:val="27"/>
          <w:lang w:val="fr-CA"/>
        </w:rPr>
        <w:t xml:space="preserve"> auparavant. </w:t>
      </w:r>
      <w:r w:rsidR="00DF34CC">
        <w:rPr>
          <w:rFonts w:asciiTheme="minorHAnsi" w:hAnsiTheme="minorHAnsi"/>
          <w:color w:val="000000"/>
          <w:szCs w:val="27"/>
          <w:lang w:val="fr-CA"/>
        </w:rPr>
        <w:t>Tout au long de leur passage à l’École internationale du Village, i</w:t>
      </w:r>
      <w:r>
        <w:rPr>
          <w:rFonts w:asciiTheme="minorHAnsi" w:hAnsiTheme="minorHAnsi"/>
          <w:color w:val="000000"/>
          <w:szCs w:val="27"/>
          <w:lang w:val="fr-CA"/>
        </w:rPr>
        <w:t>ls ont bien été préparé</w:t>
      </w:r>
      <w:r w:rsidR="00E212BD" w:rsidRPr="00592D6A">
        <w:rPr>
          <w:rFonts w:asciiTheme="minorHAnsi" w:hAnsiTheme="minorHAnsi"/>
          <w:color w:val="000000"/>
          <w:szCs w:val="27"/>
          <w:lang w:val="fr-CA"/>
        </w:rPr>
        <w:t>s</w:t>
      </w:r>
      <w:r>
        <w:rPr>
          <w:rFonts w:asciiTheme="minorHAnsi" w:hAnsiTheme="minorHAnsi"/>
          <w:color w:val="000000"/>
          <w:szCs w:val="27"/>
          <w:lang w:val="fr-CA"/>
        </w:rPr>
        <w:t xml:space="preserve"> au</w:t>
      </w:r>
      <w:r w:rsidR="00DF34CC">
        <w:rPr>
          <w:rFonts w:asciiTheme="minorHAnsi" w:hAnsiTheme="minorHAnsi"/>
          <w:color w:val="000000"/>
          <w:szCs w:val="27"/>
          <w:lang w:val="fr-CA"/>
        </w:rPr>
        <w:t>x nombreux</w:t>
      </w:r>
      <w:r>
        <w:rPr>
          <w:rFonts w:asciiTheme="minorHAnsi" w:hAnsiTheme="minorHAnsi"/>
          <w:color w:val="000000"/>
          <w:szCs w:val="27"/>
          <w:lang w:val="fr-CA"/>
        </w:rPr>
        <w:t xml:space="preserve"> défi</w:t>
      </w:r>
      <w:r w:rsidR="00DF34CC">
        <w:rPr>
          <w:rFonts w:asciiTheme="minorHAnsi" w:hAnsiTheme="minorHAnsi"/>
          <w:color w:val="000000"/>
          <w:szCs w:val="27"/>
          <w:lang w:val="fr-CA"/>
        </w:rPr>
        <w:t>s</w:t>
      </w:r>
      <w:r>
        <w:rPr>
          <w:rFonts w:asciiTheme="minorHAnsi" w:hAnsiTheme="minorHAnsi"/>
          <w:color w:val="000000"/>
          <w:szCs w:val="27"/>
          <w:lang w:val="fr-CA"/>
        </w:rPr>
        <w:t xml:space="preserve"> de l’école secondaire. </w:t>
      </w:r>
      <w:r w:rsidR="00E10AC4">
        <w:rPr>
          <w:rFonts w:asciiTheme="minorHAnsi" w:hAnsiTheme="minorHAnsi"/>
          <w:color w:val="000000"/>
          <w:szCs w:val="27"/>
          <w:lang w:val="fr-CA"/>
        </w:rPr>
        <w:t xml:space="preserve">Cette cohorte </w:t>
      </w:r>
      <w:r>
        <w:rPr>
          <w:rFonts w:asciiTheme="minorHAnsi" w:hAnsiTheme="minorHAnsi"/>
          <w:color w:val="000000"/>
          <w:szCs w:val="27"/>
          <w:lang w:val="fr-CA"/>
        </w:rPr>
        <w:t>n</w:t>
      </w:r>
      <w:r w:rsidR="00E10AC4">
        <w:rPr>
          <w:rFonts w:asciiTheme="minorHAnsi" w:hAnsiTheme="minorHAnsi"/>
          <w:color w:val="000000"/>
          <w:szCs w:val="27"/>
          <w:lang w:val="fr-CA"/>
        </w:rPr>
        <w:t>’aura</w:t>
      </w:r>
      <w:r>
        <w:rPr>
          <w:rFonts w:asciiTheme="minorHAnsi" w:hAnsiTheme="minorHAnsi"/>
          <w:color w:val="000000"/>
          <w:szCs w:val="27"/>
          <w:lang w:val="fr-CA"/>
        </w:rPr>
        <w:t xml:space="preserve"> pas eu droit aux honneurs habituellement réservés aux finissants, mais l’</w:t>
      </w:r>
      <w:r w:rsidR="00245374">
        <w:rPr>
          <w:rFonts w:asciiTheme="minorHAnsi" w:hAnsiTheme="minorHAnsi"/>
          <w:color w:val="000000"/>
          <w:szCs w:val="27"/>
          <w:lang w:val="fr-CA"/>
        </w:rPr>
        <w:t>équipe-école</w:t>
      </w:r>
      <w:r>
        <w:rPr>
          <w:rFonts w:asciiTheme="minorHAnsi" w:hAnsiTheme="minorHAnsi"/>
          <w:color w:val="000000"/>
          <w:szCs w:val="27"/>
          <w:lang w:val="fr-CA"/>
        </w:rPr>
        <w:t xml:space="preserve"> a tenu à souligner leur départ de façon spéciale. Je leur souhaite un beau passage au secondaire. </w:t>
      </w:r>
    </w:p>
    <w:p w:rsidR="004A296E" w:rsidRDefault="004747A3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>En terminant</w:t>
      </w:r>
      <w:r w:rsidR="004A296E">
        <w:rPr>
          <w:rFonts w:asciiTheme="minorHAnsi" w:hAnsiTheme="minorHAnsi"/>
          <w:color w:val="000000"/>
          <w:szCs w:val="27"/>
          <w:lang w:val="fr-CA"/>
        </w:rPr>
        <w:t>, laissez-moi adresser les remerciements suivants :</w:t>
      </w:r>
      <w:r>
        <w:rPr>
          <w:rFonts w:asciiTheme="minorHAnsi" w:hAnsiTheme="minorHAnsi"/>
          <w:color w:val="000000"/>
          <w:szCs w:val="27"/>
          <w:lang w:val="fr-CA"/>
        </w:rPr>
        <w:t xml:space="preserve"> </w:t>
      </w:r>
    </w:p>
    <w:p w:rsidR="004747A3" w:rsidRDefault="004A296E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>Merci aux</w:t>
      </w:r>
      <w:r w:rsidR="009A2DA4">
        <w:rPr>
          <w:rFonts w:asciiTheme="minorHAnsi" w:hAnsiTheme="minorHAnsi"/>
          <w:color w:val="000000"/>
          <w:szCs w:val="27"/>
          <w:lang w:val="fr-CA"/>
        </w:rPr>
        <w:t xml:space="preserve"> membres du conseil d’établissement pour leur présence et leur implication tout au long de l’année. </w:t>
      </w:r>
    </w:p>
    <w:p w:rsidR="00300D9A" w:rsidRPr="00781194" w:rsidRDefault="00300D9A" w:rsidP="00027740">
      <w:pPr>
        <w:pStyle w:val="TableNormalParagraph"/>
        <w:numPr>
          <w:ilvl w:val="0"/>
          <w:numId w:val="2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962E59">
        <w:rPr>
          <w:rFonts w:ascii="Calibri" w:eastAsia="Calibri" w:hAnsi="Calibri" w:cs="Calibri"/>
          <w:b/>
          <w:sz w:val="24"/>
          <w:szCs w:val="24"/>
          <w:lang w:val="fr-FR"/>
        </w:rPr>
        <w:t>Les représentantes des parents</w:t>
      </w:r>
      <w:r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 Raïmi Osseni, </w:t>
      </w:r>
      <w:r w:rsidR="00764FD0">
        <w:rPr>
          <w:rFonts w:ascii="Calibri" w:eastAsia="Calibri" w:hAnsi="Calibri" w:cs="Calibri"/>
          <w:sz w:val="24"/>
          <w:szCs w:val="24"/>
          <w:lang w:val="fr-FR"/>
        </w:rPr>
        <w:t xml:space="preserve">Caroline Laroche, Marie-Ève Groulx, Elaine Côté 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>et moi-même.</w:t>
      </w:r>
    </w:p>
    <w:p w:rsidR="00300D9A" w:rsidRPr="00781194" w:rsidRDefault="00300D9A" w:rsidP="00027740">
      <w:pPr>
        <w:pStyle w:val="TableNormalParagraph"/>
        <w:numPr>
          <w:ilvl w:val="0"/>
          <w:numId w:val="2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962E59">
        <w:rPr>
          <w:rFonts w:ascii="Calibri" w:eastAsia="Calibri" w:hAnsi="Calibri" w:cs="Calibri"/>
          <w:b/>
          <w:sz w:val="24"/>
          <w:szCs w:val="24"/>
          <w:lang w:val="fr-FR"/>
        </w:rPr>
        <w:t>Les représentants de l’école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 : 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Andrée-Anne Malette, </w:t>
      </w:r>
      <w:r w:rsidR="00764FD0">
        <w:rPr>
          <w:rFonts w:ascii="Calibri" w:eastAsia="Calibri" w:hAnsi="Calibri" w:cs="Calibri"/>
          <w:sz w:val="24"/>
          <w:szCs w:val="24"/>
          <w:lang w:val="fr-FR"/>
        </w:rPr>
        <w:t>Christine Gévry,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 Mélanie Bazinet, Caroline Paris et </w:t>
      </w:r>
      <w:r w:rsidR="00764FD0">
        <w:rPr>
          <w:rFonts w:ascii="Calibri" w:eastAsia="Calibri" w:hAnsi="Calibri" w:cs="Calibri"/>
          <w:sz w:val="24"/>
          <w:szCs w:val="24"/>
          <w:lang w:val="fr-FR"/>
        </w:rPr>
        <w:t>Josée Chartrand</w:t>
      </w:r>
    </w:p>
    <w:p w:rsidR="00300D9A" w:rsidRDefault="00300D9A" w:rsidP="00027740">
      <w:pPr>
        <w:pStyle w:val="TableNormalParagraph"/>
        <w:numPr>
          <w:ilvl w:val="0"/>
          <w:numId w:val="2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962E59">
        <w:rPr>
          <w:rFonts w:ascii="Calibri" w:eastAsia="Calibri" w:hAnsi="Calibri" w:cs="Calibri"/>
          <w:b/>
          <w:sz w:val="24"/>
          <w:szCs w:val="24"/>
          <w:lang w:val="fr-FR"/>
        </w:rPr>
        <w:t>Notre représentante au comité EHDAA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: </w:t>
      </w:r>
      <w:r w:rsidR="00764FD0">
        <w:rPr>
          <w:rFonts w:ascii="Calibri" w:eastAsia="Calibri" w:hAnsi="Calibri" w:cs="Calibri"/>
          <w:sz w:val="24"/>
          <w:szCs w:val="24"/>
          <w:lang w:val="fr-FR"/>
        </w:rPr>
        <w:t xml:space="preserve">Marie-Pier </w:t>
      </w:r>
      <w:r w:rsidR="00764FD0" w:rsidRPr="00592D6A">
        <w:rPr>
          <w:rFonts w:ascii="Calibri" w:eastAsia="Calibri" w:hAnsi="Calibri" w:cs="Calibri"/>
          <w:sz w:val="24"/>
          <w:szCs w:val="24"/>
          <w:lang w:val="fr-FR"/>
        </w:rPr>
        <w:t>Chasles</w:t>
      </w:r>
      <w:r w:rsidR="00764FD0">
        <w:rPr>
          <w:rFonts w:ascii="Calibri" w:eastAsia="Calibri" w:hAnsi="Calibri" w:cs="Calibri"/>
          <w:sz w:val="24"/>
          <w:szCs w:val="24"/>
          <w:lang w:val="fr-FR"/>
        </w:rPr>
        <w:t xml:space="preserve"> et Nathalie Riendeau (substitut)</w:t>
      </w:r>
    </w:p>
    <w:p w:rsidR="00300D9A" w:rsidRPr="00781194" w:rsidRDefault="00300D9A" w:rsidP="00027740">
      <w:pPr>
        <w:pStyle w:val="TableNormalParagraph"/>
        <w:numPr>
          <w:ilvl w:val="0"/>
          <w:numId w:val="2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962E59">
        <w:rPr>
          <w:rFonts w:ascii="Calibri" w:eastAsia="Calibri" w:hAnsi="Calibri" w:cs="Calibri"/>
          <w:b/>
          <w:sz w:val="24"/>
          <w:szCs w:val="24"/>
          <w:lang w:val="fr-FR"/>
        </w:rPr>
        <w:t>Notre représentant au comité de parents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> : Raïmi Osseni</w:t>
      </w:r>
    </w:p>
    <w:p w:rsidR="00300D9A" w:rsidRPr="00781194" w:rsidRDefault="00300D9A" w:rsidP="00027740">
      <w:pPr>
        <w:pStyle w:val="TableNormalParagraph"/>
        <w:numPr>
          <w:ilvl w:val="0"/>
          <w:numId w:val="2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962E59">
        <w:rPr>
          <w:rFonts w:ascii="Calibri" w:eastAsia="Calibri" w:hAnsi="Calibri" w:cs="Calibri"/>
          <w:b/>
          <w:sz w:val="24"/>
          <w:szCs w:val="24"/>
          <w:lang w:val="fr-FR"/>
        </w:rPr>
        <w:t>Les membres de la communauté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 : </w:t>
      </w:r>
      <w:r w:rsidR="00764FD0">
        <w:rPr>
          <w:rFonts w:ascii="Calibri" w:eastAsia="Calibri" w:hAnsi="Calibri" w:cs="Calibri"/>
          <w:sz w:val="24"/>
          <w:szCs w:val="24"/>
          <w:lang w:val="fr-FR"/>
        </w:rPr>
        <w:t xml:space="preserve">Marie-Pier </w:t>
      </w:r>
      <w:r w:rsidR="00764FD0" w:rsidRPr="00592D6A">
        <w:rPr>
          <w:rFonts w:ascii="Calibri" w:eastAsia="Calibri" w:hAnsi="Calibri" w:cs="Calibri"/>
          <w:sz w:val="24"/>
          <w:szCs w:val="24"/>
          <w:lang w:val="fr-FR"/>
        </w:rPr>
        <w:t>Cha</w:t>
      </w:r>
      <w:r w:rsidR="00592D6A" w:rsidRPr="00592D6A">
        <w:rPr>
          <w:rFonts w:ascii="Calibri" w:eastAsia="Calibri" w:hAnsi="Calibri" w:cs="Calibri"/>
          <w:sz w:val="24"/>
          <w:szCs w:val="24"/>
          <w:lang w:val="fr-FR"/>
        </w:rPr>
        <w:t>s</w:t>
      </w:r>
      <w:r w:rsidR="00764FD0" w:rsidRPr="00592D6A">
        <w:rPr>
          <w:rFonts w:ascii="Calibri" w:eastAsia="Calibri" w:hAnsi="Calibri" w:cs="Calibri"/>
          <w:sz w:val="24"/>
          <w:szCs w:val="24"/>
          <w:lang w:val="fr-FR"/>
        </w:rPr>
        <w:t>les</w:t>
      </w:r>
      <w:r w:rsidR="00764FD0">
        <w:rPr>
          <w:rFonts w:ascii="Calibri" w:eastAsia="Calibri" w:hAnsi="Calibri" w:cs="Calibri"/>
          <w:sz w:val="24"/>
          <w:szCs w:val="24"/>
          <w:lang w:val="fr-FR"/>
        </w:rPr>
        <w:t xml:space="preserve"> et Geneviève Lessard</w:t>
      </w:r>
    </w:p>
    <w:p w:rsidR="00300D9A" w:rsidRPr="00781194" w:rsidRDefault="00300D9A" w:rsidP="00027740">
      <w:pPr>
        <w:pStyle w:val="TableNormalParagraph"/>
        <w:numPr>
          <w:ilvl w:val="0"/>
          <w:numId w:val="2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962E59">
        <w:rPr>
          <w:rFonts w:ascii="Calibri" w:eastAsia="Calibri" w:hAnsi="Calibri" w:cs="Calibri"/>
          <w:b/>
          <w:sz w:val="24"/>
          <w:szCs w:val="24"/>
          <w:lang w:val="fr-FR"/>
        </w:rPr>
        <w:t>Les membres de la direction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 xml:space="preserve"> : Lison Montambeault et </w:t>
      </w:r>
      <w:r>
        <w:rPr>
          <w:rFonts w:ascii="Calibri" w:eastAsia="Calibri" w:hAnsi="Calibri" w:cs="Calibri"/>
          <w:sz w:val="24"/>
          <w:szCs w:val="24"/>
          <w:lang w:val="fr-FR"/>
        </w:rPr>
        <w:t>Mélanie Hall</w:t>
      </w:r>
    </w:p>
    <w:p w:rsidR="00300D9A" w:rsidRPr="00781194" w:rsidRDefault="00300D9A" w:rsidP="00027740">
      <w:pPr>
        <w:pStyle w:val="TableNormalParagraph"/>
        <w:numPr>
          <w:ilvl w:val="0"/>
          <w:numId w:val="2"/>
        </w:numPr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962E59">
        <w:rPr>
          <w:rFonts w:ascii="Calibri" w:eastAsia="Calibri" w:hAnsi="Calibri" w:cs="Calibri"/>
          <w:b/>
          <w:sz w:val="24"/>
          <w:szCs w:val="24"/>
          <w:lang w:val="fr-FR"/>
        </w:rPr>
        <w:t>Le commissaire</w:t>
      </w:r>
      <w:r w:rsidRPr="00781194">
        <w:rPr>
          <w:rFonts w:ascii="Calibri" w:eastAsia="Calibri" w:hAnsi="Calibri" w:cs="Calibri"/>
          <w:sz w:val="24"/>
          <w:szCs w:val="24"/>
          <w:lang w:val="fr-FR"/>
        </w:rPr>
        <w:t> : Frédéric Barbeau</w:t>
      </w:r>
    </w:p>
    <w:p w:rsidR="004A296E" w:rsidRDefault="004A296E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>Merci à l’organisme de</w:t>
      </w:r>
      <w:r w:rsidR="003827DF">
        <w:rPr>
          <w:rFonts w:asciiTheme="minorHAnsi" w:hAnsiTheme="minorHAnsi"/>
          <w:color w:val="000000"/>
          <w:szCs w:val="27"/>
          <w:lang w:val="fr-CA"/>
        </w:rPr>
        <w:t xml:space="preserve"> participation des</w:t>
      </w:r>
      <w:r>
        <w:rPr>
          <w:rFonts w:asciiTheme="minorHAnsi" w:hAnsiTheme="minorHAnsi"/>
          <w:color w:val="000000"/>
          <w:szCs w:val="27"/>
          <w:lang w:val="fr-CA"/>
        </w:rPr>
        <w:t xml:space="preserve"> parents (OPP) de l’école sans qui les nombreuses activités (épluchette de blé </w:t>
      </w:r>
      <w:r w:rsidRPr="00592D6A">
        <w:rPr>
          <w:rFonts w:asciiTheme="minorHAnsi" w:hAnsiTheme="minorHAnsi"/>
          <w:color w:val="000000"/>
          <w:szCs w:val="27"/>
          <w:lang w:val="fr-CA"/>
        </w:rPr>
        <w:t>d</w:t>
      </w:r>
      <w:r w:rsidR="00592D6A" w:rsidRPr="00592D6A">
        <w:rPr>
          <w:rFonts w:asciiTheme="minorHAnsi" w:hAnsiTheme="minorHAnsi"/>
          <w:color w:val="000000"/>
          <w:szCs w:val="27"/>
          <w:lang w:val="fr-CA"/>
        </w:rPr>
        <w:t>’</w:t>
      </w:r>
      <w:r w:rsidR="00387B70">
        <w:rPr>
          <w:rFonts w:asciiTheme="minorHAnsi" w:hAnsiTheme="minorHAnsi"/>
          <w:color w:val="000000"/>
          <w:szCs w:val="27"/>
          <w:lang w:val="fr-CA"/>
        </w:rPr>
        <w:t>I</w:t>
      </w:r>
      <w:r w:rsidRPr="00592D6A">
        <w:rPr>
          <w:rFonts w:asciiTheme="minorHAnsi" w:hAnsiTheme="minorHAnsi"/>
          <w:color w:val="000000"/>
          <w:szCs w:val="27"/>
          <w:lang w:val="fr-CA"/>
        </w:rPr>
        <w:t>nde</w:t>
      </w:r>
      <w:r>
        <w:rPr>
          <w:rFonts w:asciiTheme="minorHAnsi" w:hAnsiTheme="minorHAnsi"/>
          <w:color w:val="000000"/>
          <w:szCs w:val="27"/>
          <w:lang w:val="fr-CA"/>
        </w:rPr>
        <w:t xml:space="preserve"> de la rentrée, </w:t>
      </w:r>
      <w:r w:rsidR="00F520C0">
        <w:rPr>
          <w:rFonts w:asciiTheme="minorHAnsi" w:hAnsiTheme="minorHAnsi"/>
          <w:color w:val="000000"/>
          <w:szCs w:val="27"/>
          <w:lang w:val="fr-CA"/>
        </w:rPr>
        <w:t xml:space="preserve">déjeuner de Noël, semaine de reconnaissance du personnel, </w:t>
      </w:r>
      <w:r>
        <w:rPr>
          <w:rFonts w:asciiTheme="minorHAnsi" w:hAnsiTheme="minorHAnsi"/>
          <w:color w:val="000000"/>
          <w:szCs w:val="27"/>
          <w:lang w:val="fr-CA"/>
        </w:rPr>
        <w:t>campagnes de financement, etc.) n’auraient pas lieu tout au long de l’année.</w:t>
      </w:r>
    </w:p>
    <w:p w:rsidR="00EA7F4C" w:rsidRDefault="00EA7F4C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>Merci aux parents qui accompagnent leurs enfants dans leur parcours scolaire avec tous les défis que cela implique.</w:t>
      </w:r>
    </w:p>
    <w:p w:rsidR="003D2B65" w:rsidRDefault="003D2B65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>Je veux remercier chaleureusement madame Mélanie Hall, qui après de nombreuses années comme enseignante et directrice adjointe</w:t>
      </w:r>
      <w:r w:rsidR="007616EA">
        <w:rPr>
          <w:rFonts w:asciiTheme="minorHAnsi" w:hAnsiTheme="minorHAnsi"/>
          <w:color w:val="000000"/>
          <w:szCs w:val="27"/>
          <w:lang w:val="fr-CA"/>
        </w:rPr>
        <w:t xml:space="preserve"> est partie relev</w:t>
      </w:r>
      <w:r w:rsidRPr="008C125F">
        <w:rPr>
          <w:rFonts w:asciiTheme="minorHAnsi" w:hAnsiTheme="minorHAnsi"/>
          <w:color w:val="000000"/>
          <w:szCs w:val="27"/>
          <w:lang w:val="fr-CA"/>
        </w:rPr>
        <w:t>e</w:t>
      </w:r>
      <w:r w:rsidR="007616EA" w:rsidRPr="008C125F">
        <w:rPr>
          <w:rFonts w:asciiTheme="minorHAnsi" w:hAnsiTheme="minorHAnsi"/>
          <w:color w:val="000000"/>
          <w:szCs w:val="27"/>
          <w:lang w:val="fr-CA"/>
        </w:rPr>
        <w:t>r</w:t>
      </w:r>
      <w:r>
        <w:rPr>
          <w:rFonts w:asciiTheme="minorHAnsi" w:hAnsiTheme="minorHAnsi"/>
          <w:color w:val="000000"/>
          <w:szCs w:val="27"/>
          <w:lang w:val="fr-CA"/>
        </w:rPr>
        <w:t xml:space="preserve"> de nouveaux défis. Son passage à l’École internationale du Village aura marqué la vie de nombreux enfants.</w:t>
      </w:r>
    </w:p>
    <w:p w:rsidR="009A2DA4" w:rsidRDefault="00BB3267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 xml:space="preserve">J’aimerais également adresser un remerciement spécial à la direction, </w:t>
      </w:r>
      <w:r w:rsidR="00F520C0">
        <w:rPr>
          <w:rFonts w:asciiTheme="minorHAnsi" w:hAnsiTheme="minorHAnsi"/>
          <w:color w:val="000000"/>
          <w:szCs w:val="27"/>
          <w:lang w:val="fr-CA"/>
        </w:rPr>
        <w:t>aux membres de l’</w:t>
      </w:r>
      <w:r w:rsidR="00245374">
        <w:rPr>
          <w:rFonts w:asciiTheme="minorHAnsi" w:hAnsiTheme="minorHAnsi"/>
          <w:color w:val="000000"/>
          <w:szCs w:val="27"/>
          <w:lang w:val="fr-CA"/>
        </w:rPr>
        <w:t>équipe-école</w:t>
      </w:r>
      <w:r>
        <w:rPr>
          <w:rFonts w:asciiTheme="minorHAnsi" w:hAnsiTheme="minorHAnsi"/>
          <w:color w:val="000000"/>
          <w:szCs w:val="27"/>
          <w:lang w:val="fr-CA"/>
        </w:rPr>
        <w:t xml:space="preserve"> ainsi </w:t>
      </w:r>
      <w:r w:rsidR="00F520C0">
        <w:rPr>
          <w:rFonts w:asciiTheme="minorHAnsi" w:hAnsiTheme="minorHAnsi"/>
          <w:color w:val="000000"/>
          <w:szCs w:val="27"/>
          <w:lang w:val="fr-CA"/>
        </w:rPr>
        <w:t>qu’</w:t>
      </w:r>
      <w:r w:rsidR="000C6522">
        <w:rPr>
          <w:rFonts w:asciiTheme="minorHAnsi" w:hAnsiTheme="minorHAnsi"/>
          <w:color w:val="000000"/>
          <w:szCs w:val="27"/>
          <w:lang w:val="fr-CA"/>
        </w:rPr>
        <w:t xml:space="preserve">au personnel </w:t>
      </w:r>
      <w:r w:rsidR="00F520C0">
        <w:rPr>
          <w:rFonts w:asciiTheme="minorHAnsi" w:hAnsiTheme="minorHAnsi"/>
          <w:color w:val="000000"/>
          <w:szCs w:val="27"/>
          <w:lang w:val="fr-CA"/>
        </w:rPr>
        <w:t>du service de garde</w:t>
      </w:r>
      <w:r>
        <w:rPr>
          <w:rFonts w:asciiTheme="minorHAnsi" w:hAnsiTheme="minorHAnsi"/>
          <w:color w:val="000000"/>
          <w:szCs w:val="27"/>
          <w:lang w:val="fr-CA"/>
        </w:rPr>
        <w:t xml:space="preserve"> de l’école pour leur implication</w:t>
      </w:r>
      <w:r w:rsidR="004A296E">
        <w:rPr>
          <w:rFonts w:asciiTheme="minorHAnsi" w:hAnsiTheme="minorHAnsi"/>
          <w:color w:val="000000"/>
          <w:szCs w:val="27"/>
          <w:lang w:val="fr-CA"/>
        </w:rPr>
        <w:t>, leur résilience</w:t>
      </w:r>
      <w:r w:rsidR="00F520C0">
        <w:rPr>
          <w:rFonts w:asciiTheme="minorHAnsi" w:hAnsiTheme="minorHAnsi"/>
          <w:color w:val="000000"/>
          <w:szCs w:val="27"/>
          <w:lang w:val="fr-CA"/>
        </w:rPr>
        <w:t xml:space="preserve"> et leur bienveillance en cette année d’exception. Plus que jamais la devise « </w:t>
      </w:r>
      <w:r w:rsidR="00A83C04">
        <w:rPr>
          <w:rFonts w:asciiTheme="minorHAnsi" w:hAnsiTheme="minorHAnsi"/>
          <w:color w:val="000000"/>
          <w:szCs w:val="27"/>
          <w:lang w:val="fr-CA"/>
        </w:rPr>
        <w:t>Il faut tout</w:t>
      </w:r>
      <w:r w:rsidR="00F520C0">
        <w:rPr>
          <w:rFonts w:asciiTheme="minorHAnsi" w:hAnsiTheme="minorHAnsi"/>
          <w:color w:val="000000"/>
          <w:szCs w:val="27"/>
          <w:lang w:val="fr-CA"/>
        </w:rPr>
        <w:t xml:space="preserve"> un village pour élever un enfant » n’aura pris </w:t>
      </w:r>
      <w:r w:rsidR="00A83C04">
        <w:rPr>
          <w:rFonts w:asciiTheme="minorHAnsi" w:hAnsiTheme="minorHAnsi"/>
          <w:color w:val="000000"/>
          <w:szCs w:val="27"/>
          <w:lang w:val="fr-CA"/>
        </w:rPr>
        <w:t xml:space="preserve">autant de sens. </w:t>
      </w:r>
    </w:p>
    <w:p w:rsidR="00E85B4D" w:rsidRPr="00CB4A3E" w:rsidRDefault="00820434" w:rsidP="00027740">
      <w:pPr>
        <w:pStyle w:val="NormalWeb"/>
        <w:jc w:val="both"/>
        <w:rPr>
          <w:rFonts w:asciiTheme="minorHAnsi" w:hAnsiTheme="minorHAnsi"/>
          <w:color w:val="000000"/>
          <w:szCs w:val="27"/>
          <w:lang w:val="fr-CA"/>
        </w:rPr>
      </w:pPr>
      <w:r>
        <w:rPr>
          <w:rFonts w:asciiTheme="minorHAnsi" w:hAnsiTheme="minorHAnsi"/>
          <w:color w:val="000000"/>
          <w:szCs w:val="27"/>
          <w:lang w:val="fr-CA"/>
        </w:rPr>
        <w:t>Enfin, comme mon mandat de présidente du CE</w:t>
      </w:r>
      <w:r w:rsidR="003827DF">
        <w:rPr>
          <w:rFonts w:asciiTheme="minorHAnsi" w:hAnsiTheme="minorHAnsi"/>
          <w:color w:val="000000"/>
          <w:szCs w:val="27"/>
          <w:lang w:val="fr-CA"/>
        </w:rPr>
        <w:t xml:space="preserve"> de l’année scolaire 2019-2020</w:t>
      </w:r>
      <w:r>
        <w:rPr>
          <w:rFonts w:asciiTheme="minorHAnsi" w:hAnsiTheme="minorHAnsi"/>
          <w:color w:val="000000"/>
          <w:szCs w:val="27"/>
          <w:lang w:val="fr-CA"/>
        </w:rPr>
        <w:t xml:space="preserve"> </w:t>
      </w:r>
      <w:r w:rsidR="003827DF">
        <w:rPr>
          <w:rFonts w:asciiTheme="minorHAnsi" w:hAnsiTheme="minorHAnsi"/>
          <w:color w:val="000000"/>
          <w:szCs w:val="27"/>
          <w:lang w:val="fr-CA"/>
        </w:rPr>
        <w:t>tire à sa fin, je vous remercie pour votre confiance et votre soutien. Que ce soit au conseil d’établissement ou auprès de l’organisme de participation des parents, je vous invite, chers parents, à vous impliquer pour continuer à faire grandir notre école et faire une différence auprès de nos enfants.</w:t>
      </w:r>
    </w:p>
    <w:p w:rsidR="007F7816" w:rsidRDefault="00334529">
      <w:pPr>
        <w:rPr>
          <w:lang w:val="fr-CA"/>
        </w:rPr>
      </w:pPr>
    </w:p>
    <w:p w:rsidR="00906C25" w:rsidRPr="003827DF" w:rsidRDefault="00906C25" w:rsidP="00906C25">
      <w:pPr>
        <w:spacing w:after="0"/>
        <w:rPr>
          <w:sz w:val="24"/>
          <w:lang w:val="fr-CA"/>
        </w:rPr>
      </w:pPr>
      <w:r w:rsidRPr="003827DF">
        <w:rPr>
          <w:sz w:val="24"/>
          <w:lang w:val="fr-CA"/>
        </w:rPr>
        <w:t>Mme Marie-Claude Mallet</w:t>
      </w:r>
    </w:p>
    <w:p w:rsidR="00906C25" w:rsidRPr="003827DF" w:rsidRDefault="00906C25" w:rsidP="00906C25">
      <w:pPr>
        <w:spacing w:after="0"/>
        <w:rPr>
          <w:sz w:val="24"/>
          <w:lang w:val="fr-CA"/>
        </w:rPr>
      </w:pPr>
      <w:r w:rsidRPr="003827DF">
        <w:rPr>
          <w:sz w:val="24"/>
          <w:lang w:val="fr-CA"/>
        </w:rPr>
        <w:t>Présidente du conseil d’établissement de l’École internationale du Village 2019-2020</w:t>
      </w:r>
    </w:p>
    <w:sectPr w:rsidR="00906C25" w:rsidRPr="003827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29" w:rsidRDefault="00334529" w:rsidP="00E135DE">
      <w:pPr>
        <w:spacing w:after="0" w:line="240" w:lineRule="auto"/>
      </w:pPr>
      <w:r>
        <w:separator/>
      </w:r>
    </w:p>
  </w:endnote>
  <w:endnote w:type="continuationSeparator" w:id="0">
    <w:p w:rsidR="00334529" w:rsidRDefault="00334529" w:rsidP="00E1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B70" w:rsidRDefault="00387B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013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169" w:rsidRDefault="00D02169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2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02169" w:rsidRDefault="00D0216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B70" w:rsidRDefault="00387B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29" w:rsidRDefault="00334529" w:rsidP="00E135DE">
      <w:pPr>
        <w:spacing w:after="0" w:line="240" w:lineRule="auto"/>
      </w:pPr>
      <w:r>
        <w:separator/>
      </w:r>
    </w:p>
  </w:footnote>
  <w:footnote w:type="continuationSeparator" w:id="0">
    <w:p w:rsidR="00334529" w:rsidRDefault="00334529" w:rsidP="00E13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B70" w:rsidRDefault="00387B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B70" w:rsidRDefault="00387B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B70" w:rsidRDefault="00387B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90A"/>
    <w:multiLevelType w:val="hybridMultilevel"/>
    <w:tmpl w:val="8B222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138DE"/>
    <w:multiLevelType w:val="hybridMultilevel"/>
    <w:tmpl w:val="9322E4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1665B"/>
    <w:multiLevelType w:val="hybridMultilevel"/>
    <w:tmpl w:val="032E3A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A1C0E"/>
    <w:multiLevelType w:val="hybridMultilevel"/>
    <w:tmpl w:val="DC3474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E0F55"/>
    <w:multiLevelType w:val="hybridMultilevel"/>
    <w:tmpl w:val="B0EAB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DF"/>
    <w:rsid w:val="000236DF"/>
    <w:rsid w:val="00027740"/>
    <w:rsid w:val="00041C40"/>
    <w:rsid w:val="0004262F"/>
    <w:rsid w:val="00084537"/>
    <w:rsid w:val="00084DF6"/>
    <w:rsid w:val="000C6522"/>
    <w:rsid w:val="000E44C0"/>
    <w:rsid w:val="00127E32"/>
    <w:rsid w:val="00160106"/>
    <w:rsid w:val="00192E7A"/>
    <w:rsid w:val="001F72A4"/>
    <w:rsid w:val="00245374"/>
    <w:rsid w:val="002F7248"/>
    <w:rsid w:val="00300D9A"/>
    <w:rsid w:val="00334529"/>
    <w:rsid w:val="003642B4"/>
    <w:rsid w:val="003827DF"/>
    <w:rsid w:val="00387B70"/>
    <w:rsid w:val="00394CE4"/>
    <w:rsid w:val="003D2B65"/>
    <w:rsid w:val="00422940"/>
    <w:rsid w:val="00422B69"/>
    <w:rsid w:val="004306C5"/>
    <w:rsid w:val="004747A3"/>
    <w:rsid w:val="004A296E"/>
    <w:rsid w:val="004E146C"/>
    <w:rsid w:val="00570387"/>
    <w:rsid w:val="00592D6A"/>
    <w:rsid w:val="005B2C52"/>
    <w:rsid w:val="005D0021"/>
    <w:rsid w:val="00611208"/>
    <w:rsid w:val="0065550B"/>
    <w:rsid w:val="006B06DB"/>
    <w:rsid w:val="006D2E83"/>
    <w:rsid w:val="006D42EC"/>
    <w:rsid w:val="00720041"/>
    <w:rsid w:val="00743D91"/>
    <w:rsid w:val="007616EA"/>
    <w:rsid w:val="00764FD0"/>
    <w:rsid w:val="00773783"/>
    <w:rsid w:val="0078678A"/>
    <w:rsid w:val="00820434"/>
    <w:rsid w:val="008A1098"/>
    <w:rsid w:val="008B29FB"/>
    <w:rsid w:val="008C125F"/>
    <w:rsid w:val="008D0F56"/>
    <w:rsid w:val="008E0998"/>
    <w:rsid w:val="00906C25"/>
    <w:rsid w:val="00913855"/>
    <w:rsid w:val="009528FB"/>
    <w:rsid w:val="009543E8"/>
    <w:rsid w:val="009A2DA4"/>
    <w:rsid w:val="00A3787F"/>
    <w:rsid w:val="00A60199"/>
    <w:rsid w:val="00A83C04"/>
    <w:rsid w:val="00AC2EF9"/>
    <w:rsid w:val="00AD06F0"/>
    <w:rsid w:val="00B160EB"/>
    <w:rsid w:val="00B53625"/>
    <w:rsid w:val="00B816E0"/>
    <w:rsid w:val="00BB3267"/>
    <w:rsid w:val="00BD0C18"/>
    <w:rsid w:val="00BE0AE5"/>
    <w:rsid w:val="00BE2413"/>
    <w:rsid w:val="00C33EDC"/>
    <w:rsid w:val="00C80213"/>
    <w:rsid w:val="00CB4A3E"/>
    <w:rsid w:val="00D02169"/>
    <w:rsid w:val="00D74DE7"/>
    <w:rsid w:val="00DF34CC"/>
    <w:rsid w:val="00E037AF"/>
    <w:rsid w:val="00E10AC4"/>
    <w:rsid w:val="00E135DE"/>
    <w:rsid w:val="00E148EC"/>
    <w:rsid w:val="00E212BD"/>
    <w:rsid w:val="00E53285"/>
    <w:rsid w:val="00E85B4D"/>
    <w:rsid w:val="00EA7F4C"/>
    <w:rsid w:val="00EB04A1"/>
    <w:rsid w:val="00EC2B95"/>
    <w:rsid w:val="00EC3633"/>
    <w:rsid w:val="00F520C0"/>
    <w:rsid w:val="00F52179"/>
    <w:rsid w:val="00F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6C35"/>
  <w15:chartTrackingRefBased/>
  <w15:docId w15:val="{5D81C7D6-6802-4F94-85F0-AFFCBBCC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rsid w:val="00084537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fr-CA"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084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4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45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45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453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537"/>
    <w:rPr>
      <w:rFonts w:ascii="Segoe UI" w:hAnsi="Segoe UI" w:cs="Segoe UI"/>
      <w:sz w:val="18"/>
      <w:szCs w:val="18"/>
    </w:rPr>
  </w:style>
  <w:style w:type="paragraph" w:customStyle="1" w:styleId="TableNormalParagraph">
    <w:name w:val="Table Normal Paragraph"/>
    <w:rsid w:val="00300D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fr-CA"/>
    </w:rPr>
  </w:style>
  <w:style w:type="paragraph" w:styleId="En-tte">
    <w:name w:val="header"/>
    <w:basedOn w:val="Normal"/>
    <w:link w:val="En-tteCar"/>
    <w:uiPriority w:val="99"/>
    <w:unhideWhenUsed/>
    <w:rsid w:val="00E1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35DE"/>
  </w:style>
  <w:style w:type="paragraph" w:styleId="Pieddepage">
    <w:name w:val="footer"/>
    <w:basedOn w:val="Normal"/>
    <w:link w:val="PieddepageCar"/>
    <w:uiPriority w:val="99"/>
    <w:unhideWhenUsed/>
    <w:rsid w:val="00E1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4EC32D61D4E45A6A28C8CA01CBD0D" ma:contentTypeVersion="6" ma:contentTypeDescription="Crée un document." ma:contentTypeScope="" ma:versionID="2fb584e0267dae0344a69d8340b5962b">
  <xsd:schema xmlns:xsd="http://www.w3.org/2001/XMLSchema" xmlns:xs="http://www.w3.org/2001/XMLSchema" xmlns:p="http://schemas.microsoft.com/office/2006/metadata/properties" xmlns:ns2="d7c02e4f-5c0c-4810-9b94-e2a1db520fac" targetNamespace="http://schemas.microsoft.com/office/2006/metadata/properties" ma:root="true" ma:fieldsID="524d5bcf49c3690d3cf0935989a4d923" ns2:_="">
    <xsd:import namespace="d7c02e4f-5c0c-4810-9b94-e2a1db520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2e4f-5c0c-4810-9b94-e2a1db52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15CEC-C09C-43C9-8272-30236328B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6826D-DB00-43ED-A506-B9130EBDBEEB}"/>
</file>

<file path=customXml/itemProps3.xml><?xml version="1.0" encoding="utf-8"?>
<ds:datastoreItem xmlns:ds="http://schemas.openxmlformats.org/officeDocument/2006/customXml" ds:itemID="{5C5411FF-ABD7-48CB-8FD6-FFE17F12C16C}"/>
</file>

<file path=customXml/itemProps4.xml><?xml version="1.0" encoding="utf-8"?>
<ds:datastoreItem xmlns:ds="http://schemas.openxmlformats.org/officeDocument/2006/customXml" ds:itemID="{BE7051FD-59F1-4AEC-9A47-1AF4B0C0A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1181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Health Canada - Santé Canada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Mallet</dc:creator>
  <cp:keywords/>
  <dc:description/>
  <cp:lastModifiedBy>Lison Montambeault</cp:lastModifiedBy>
  <cp:revision>5</cp:revision>
  <cp:lastPrinted>2020-09-08T22:38:00Z</cp:lastPrinted>
  <dcterms:created xsi:type="dcterms:W3CDTF">2020-09-08T18:46:00Z</dcterms:created>
  <dcterms:modified xsi:type="dcterms:W3CDTF">2020-09-08T22:38:00Z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0x01010019E4EC32D61D4E45A6A28C8CA01CBD0D</vt:lpwstr>
  </property>
</Properties>
</file>